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82" w:rsidRPr="00185789" w:rsidRDefault="00B90527" w:rsidP="00B90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0714F" w:rsidRPr="00973446">
        <w:rPr>
          <w:rFonts w:ascii="Times New Roman" w:hAnsi="Times New Roman" w:cs="Times New Roman"/>
          <w:b/>
          <w:sz w:val="24"/>
          <w:szCs w:val="24"/>
        </w:rPr>
        <w:t>0</w:t>
      </w:r>
      <w:r w:rsidR="0097344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0714F" w:rsidRPr="00973446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D0757E">
        <w:rPr>
          <w:rFonts w:ascii="Times New Roman" w:hAnsi="Times New Roman" w:cs="Times New Roman"/>
          <w:b/>
          <w:sz w:val="24"/>
          <w:szCs w:val="24"/>
        </w:rPr>
        <w:t>2</w:t>
      </w:r>
      <w:r w:rsidR="00482224">
        <w:rPr>
          <w:rFonts w:ascii="Times New Roman" w:hAnsi="Times New Roman" w:cs="Times New Roman"/>
          <w:b/>
          <w:sz w:val="24"/>
          <w:szCs w:val="24"/>
        </w:rPr>
        <w:t>1</w:t>
      </w:r>
    </w:p>
    <w:p w:rsidR="00432419" w:rsidRPr="00D4322B" w:rsidRDefault="00432419" w:rsidP="00B905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12DA" w:rsidRPr="00D4322B" w:rsidRDefault="006512DA" w:rsidP="00651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2B">
        <w:rPr>
          <w:rFonts w:ascii="Times New Roman" w:hAnsi="Times New Roman" w:cs="Times New Roman"/>
          <w:b/>
          <w:sz w:val="24"/>
          <w:szCs w:val="24"/>
        </w:rPr>
        <w:t>Тарифы (ставки сборов, плат) за работы и услуги,</w:t>
      </w:r>
    </w:p>
    <w:p w:rsidR="006512DA" w:rsidRPr="00D4322B" w:rsidRDefault="006512DA" w:rsidP="00651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2B">
        <w:rPr>
          <w:rFonts w:ascii="Times New Roman" w:hAnsi="Times New Roman" w:cs="Times New Roman"/>
          <w:b/>
          <w:sz w:val="24"/>
          <w:szCs w:val="24"/>
        </w:rPr>
        <w:t xml:space="preserve"> выполняемые АО «НК «АМТП» в порту Актау</w:t>
      </w:r>
    </w:p>
    <w:p w:rsidR="0015582D" w:rsidRPr="00D4322B" w:rsidRDefault="0015582D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8A7" w:rsidRPr="00D4322B" w:rsidRDefault="00DF78A7" w:rsidP="00DF78A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32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услуги погрузочно-разгрузочных работ, выполняемых силами и средствами морского порта</w:t>
      </w:r>
    </w:p>
    <w:p w:rsidR="00DF78A7" w:rsidRPr="00D4322B" w:rsidRDefault="00DF78A7" w:rsidP="00DF78A7">
      <w:pPr>
        <w:pStyle w:val="a4"/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0647" w:type="dxa"/>
        <w:tblInd w:w="93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804"/>
        <w:gridCol w:w="1418"/>
        <w:gridCol w:w="1701"/>
      </w:tblGrid>
      <w:tr w:rsidR="003E1F6E" w:rsidRPr="00D4322B" w:rsidTr="00DB49A0">
        <w:trPr>
          <w:trHeight w:val="56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E1F6E" w:rsidRPr="00D4322B" w:rsidRDefault="003E1F6E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  <w:hideMark/>
          </w:tcPr>
          <w:p w:rsidR="003E1F6E" w:rsidRPr="00D4322B" w:rsidRDefault="003E1F6E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3E1F6E" w:rsidRPr="00D4322B" w:rsidRDefault="003E1F6E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FFFFFF"/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D4322B" w:rsidTr="00DB49A0">
        <w:trPr>
          <w:trHeight w:val="405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77269" w:rsidRPr="00D4322B" w:rsidRDefault="003E1F6E" w:rsidP="0064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Грузы в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6140"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бегах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</w:t>
            </w:r>
          </w:p>
        </w:tc>
      </w:tr>
      <w:tr w:rsidR="003E1F6E" w:rsidRPr="00D4322B" w:rsidTr="00DB49A0">
        <w:trPr>
          <w:trHeight w:val="742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1F6E" w:rsidRPr="00D4322B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Грузы в ящиках, мешках, на паллетах, поддонах, связках и без упаковки (в том числе скоропортящиеся или требующие осторожной перегрузки), в том числе:</w:t>
            </w:r>
          </w:p>
          <w:p w:rsidR="007B0826" w:rsidRPr="00D4322B" w:rsidRDefault="007B0826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0FA" w:rsidRPr="00D4322B" w:rsidTr="008B10FA">
        <w:trPr>
          <w:trHeight w:val="33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B10FA" w:rsidRPr="00D4322B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B10FA" w:rsidRPr="00D4322B" w:rsidRDefault="008B10FA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до 30 кг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0FA" w:rsidRPr="00D4322B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0FA" w:rsidRPr="008B10FA" w:rsidRDefault="008B10FA" w:rsidP="008B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4 055</w:t>
            </w:r>
          </w:p>
        </w:tc>
      </w:tr>
      <w:tr w:rsidR="008B10FA" w:rsidRPr="00D4322B" w:rsidTr="008B10FA">
        <w:trPr>
          <w:trHeight w:val="2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B10FA" w:rsidRPr="00D4322B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B10FA" w:rsidRPr="00D4322B" w:rsidRDefault="008B10FA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от 31 кг до 1 500 кг;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0FA" w:rsidRPr="00D4322B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0FA" w:rsidRPr="008B10FA" w:rsidRDefault="008B10FA" w:rsidP="008B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3 604</w:t>
            </w:r>
          </w:p>
        </w:tc>
      </w:tr>
      <w:tr w:rsidR="008B10FA" w:rsidRPr="00D4322B" w:rsidTr="008B10FA">
        <w:trPr>
          <w:trHeight w:val="268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B10FA" w:rsidRPr="00D4322B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B10FA" w:rsidRPr="00D4322B" w:rsidRDefault="008B10FA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от 1 501 кг  до 10 000 кг.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0FA" w:rsidRPr="00D4322B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0FA" w:rsidRPr="008B10FA" w:rsidRDefault="008B10FA" w:rsidP="008B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3E1F6E" w:rsidRPr="00D4322B" w:rsidTr="00425C7C">
        <w:trPr>
          <w:trHeight w:val="1222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1F6E" w:rsidRPr="00D4322B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4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Металлы в болванках,  слитках, чушках, не в деле, в пачках, листах, рулонах,  кругах,  прокат черных металлов (трубы, рельсы, балки, швеллеры и прочие виды проката), в том числе:</w:t>
            </w:r>
            <w:proofErr w:type="gramEnd"/>
          </w:p>
          <w:p w:rsidR="007B0826" w:rsidRPr="00D4322B" w:rsidRDefault="007B0826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0FA" w:rsidRPr="00D4322B" w:rsidTr="00DB49A0">
        <w:trPr>
          <w:trHeight w:val="287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B10FA" w:rsidRPr="00D4322B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B10FA" w:rsidRPr="00D4322B" w:rsidRDefault="008B10FA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до 250 кг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0FA" w:rsidRPr="00D4322B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10FA" w:rsidRPr="003410EF" w:rsidRDefault="008B10FA" w:rsidP="008B1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EF">
              <w:rPr>
                <w:rFonts w:ascii="Times New Roman" w:eastAsia="Times New Roman" w:hAnsi="Times New Roman" w:cs="Times New Roman"/>
                <w:sz w:val="24"/>
                <w:szCs w:val="24"/>
              </w:rPr>
              <w:t>4 217</w:t>
            </w:r>
          </w:p>
        </w:tc>
      </w:tr>
      <w:tr w:rsidR="008B10FA" w:rsidRPr="00D4322B" w:rsidTr="00DB49A0">
        <w:trPr>
          <w:trHeight w:val="279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B10FA" w:rsidRPr="00D4322B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B10FA" w:rsidRPr="00D4322B" w:rsidRDefault="008B10FA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от 251 кг до 1 500 кг;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0FA" w:rsidRPr="00D4322B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10FA" w:rsidRPr="003410EF" w:rsidRDefault="008B10FA" w:rsidP="008B1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EF">
              <w:rPr>
                <w:rFonts w:ascii="Times New Roman" w:eastAsia="Times New Roman" w:hAnsi="Times New Roman" w:cs="Times New Roman"/>
                <w:sz w:val="24"/>
                <w:szCs w:val="24"/>
              </w:rPr>
              <w:t>2 714</w:t>
            </w:r>
          </w:p>
        </w:tc>
      </w:tr>
      <w:tr w:rsidR="008B10FA" w:rsidRPr="00D4322B" w:rsidTr="00DB49A0">
        <w:trPr>
          <w:trHeight w:val="272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8B10FA" w:rsidRPr="00D4322B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8B10FA" w:rsidRPr="00D4322B" w:rsidRDefault="008B10FA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от 1 501 кг.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10FA" w:rsidRPr="00D4322B" w:rsidRDefault="008B10FA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10FA" w:rsidRPr="003410EF" w:rsidRDefault="008B10FA" w:rsidP="008B10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EF">
              <w:rPr>
                <w:rFonts w:ascii="Times New Roman" w:eastAsia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3E1F6E" w:rsidRPr="00D4322B" w:rsidTr="00DB49A0">
        <w:trPr>
          <w:trHeight w:val="3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1F6E" w:rsidRPr="00D4322B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Контейнеры, в том числе: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F6E" w:rsidRPr="00D4322B" w:rsidTr="00DB49A0">
        <w:trPr>
          <w:trHeight w:val="3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E1F6E" w:rsidRPr="00E261BD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E1F6E" w:rsidRPr="00E261BD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футовые груженные</w:t>
            </w: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E261BD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E261BD" w:rsidRDefault="00C819D0" w:rsidP="008B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27 230</w:t>
            </w:r>
          </w:p>
        </w:tc>
      </w:tr>
      <w:tr w:rsidR="009B2985" w:rsidRPr="00D4322B" w:rsidTr="00DB49A0">
        <w:trPr>
          <w:trHeight w:val="3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2985" w:rsidRPr="00E261BD" w:rsidRDefault="009B2985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2985" w:rsidRPr="00E261BD" w:rsidRDefault="009B2985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футовые груженные</w:t>
            </w:r>
            <w:r w:rsidRPr="00E261BD">
              <w:t xml:space="preserve"> (</w:t>
            </w: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дополнительных грузозахватных приспособлений, техники);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2985" w:rsidRPr="00E261BD" w:rsidRDefault="009B2985"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2985" w:rsidRPr="00E261BD" w:rsidRDefault="009B2985" w:rsidP="008B1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54 460</w:t>
            </w:r>
          </w:p>
        </w:tc>
      </w:tr>
      <w:tr w:rsidR="009B2985" w:rsidRPr="00D4322B" w:rsidTr="00DB49A0">
        <w:trPr>
          <w:trHeight w:val="232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B2985" w:rsidRPr="00E261BD" w:rsidRDefault="009B2985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9B2985" w:rsidRPr="00E261BD" w:rsidRDefault="009B2985" w:rsidP="0078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футовые груженные</w:t>
            </w: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2985" w:rsidRPr="00E261BD" w:rsidRDefault="009B2985"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2985" w:rsidRPr="00E261BD" w:rsidRDefault="009B298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44 900</w:t>
            </w:r>
          </w:p>
        </w:tc>
      </w:tr>
      <w:tr w:rsidR="009B2985" w:rsidRPr="00D4322B" w:rsidTr="00DB49A0">
        <w:trPr>
          <w:trHeight w:val="232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2985" w:rsidRPr="00E261BD" w:rsidRDefault="009B2985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2985" w:rsidRPr="00E261BD" w:rsidRDefault="009B2985" w:rsidP="00782F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футовые груженны</w:t>
            </w:r>
            <w:proofErr w:type="gramStart"/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61BD">
              <w:t>(</w:t>
            </w:r>
            <w:proofErr w:type="gramEnd"/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дополнительных грузозахватных приспособлений, техники);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2985" w:rsidRPr="00E261BD" w:rsidRDefault="009B2985"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2985" w:rsidRPr="00E261BD" w:rsidRDefault="009B298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89 800</w:t>
            </w:r>
          </w:p>
        </w:tc>
      </w:tr>
      <w:tr w:rsidR="009B2985" w:rsidRPr="00D4322B" w:rsidTr="00DB49A0">
        <w:trPr>
          <w:trHeight w:val="226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2985" w:rsidRPr="00E261BD" w:rsidRDefault="009B2985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2985" w:rsidRPr="00E261BD" w:rsidRDefault="009B2985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футовые груженные</w:t>
            </w: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2985" w:rsidRPr="00E261BD" w:rsidRDefault="009B2985"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2985" w:rsidRPr="00E261BD" w:rsidRDefault="009B298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80 430</w:t>
            </w:r>
          </w:p>
        </w:tc>
      </w:tr>
      <w:tr w:rsidR="009B2985" w:rsidRPr="00D4322B" w:rsidTr="00DB49A0">
        <w:trPr>
          <w:trHeight w:val="226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9B2985" w:rsidRPr="00E261BD" w:rsidRDefault="009B2985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B2985" w:rsidRPr="00E261BD" w:rsidRDefault="009B2985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футовые груженны</w:t>
            </w:r>
            <w:proofErr w:type="gramStart"/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261BD">
              <w:t>(</w:t>
            </w:r>
            <w:proofErr w:type="gramEnd"/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дополнительных грузозахватных приспособлений, техники);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2985" w:rsidRPr="00E261BD" w:rsidRDefault="009B2985"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B2985" w:rsidRPr="00E261BD" w:rsidRDefault="009B298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160 860</w:t>
            </w:r>
          </w:p>
        </w:tc>
      </w:tr>
      <w:tr w:rsidR="003E1F6E" w:rsidRPr="00D4322B" w:rsidTr="00DB49A0">
        <w:trPr>
          <w:trHeight w:val="226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E1F6E" w:rsidRPr="00E261BD" w:rsidRDefault="00714DDB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E1F6E" w:rsidRPr="00E261BD" w:rsidRDefault="00C819D0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Порожние</w:t>
            </w:r>
            <w:proofErr w:type="gramEnd"/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контейнера;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E261BD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E261BD" w:rsidRDefault="00C819D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22 870</w:t>
            </w:r>
          </w:p>
        </w:tc>
      </w:tr>
      <w:tr w:rsidR="00C819D0" w:rsidRPr="00D4322B" w:rsidTr="00DB49A0">
        <w:trPr>
          <w:trHeight w:val="226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C819D0" w:rsidRPr="00E261BD" w:rsidRDefault="00C819D0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819D0" w:rsidRPr="00E261BD" w:rsidRDefault="00C819D0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Порожние контейнер</w:t>
            </w:r>
            <w:proofErr w:type="gramStart"/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261BD">
              <w:t>(</w:t>
            </w:r>
            <w:proofErr w:type="gramEnd"/>
            <w:r w:rsidR="009F0879"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дополнительных грузозахватных приспособлений, техники</w:t>
            </w: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9D0" w:rsidRPr="00E261BD" w:rsidRDefault="00C819D0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819D0" w:rsidRPr="00E261BD" w:rsidRDefault="00C819D0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45 740</w:t>
            </w:r>
          </w:p>
        </w:tc>
      </w:tr>
      <w:tr w:rsidR="003E1F6E" w:rsidRPr="00D4322B" w:rsidTr="00DB49A0">
        <w:trPr>
          <w:trHeight w:val="226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1F6E" w:rsidRPr="00D4322B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Автомашины, в том числе: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F6E" w:rsidRPr="00D4322B" w:rsidTr="00732974">
        <w:trPr>
          <w:trHeight w:val="491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3E1F6E" w:rsidRPr="00D4322B" w:rsidRDefault="00714DDB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1F6E" w:rsidRPr="00D4322B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 легковые до 3500 кг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D4322B" w:rsidRDefault="008B10F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31 532</w:t>
            </w:r>
          </w:p>
        </w:tc>
      </w:tr>
      <w:tr w:rsidR="003E1F6E" w:rsidRPr="00D4322B" w:rsidTr="00732974">
        <w:trPr>
          <w:trHeight w:val="778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E1F6E" w:rsidRPr="00D4322B" w:rsidRDefault="00714DDB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E1F6E" w:rsidRPr="00D4322B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Автомашины грузовые, специализированная техника, микроавтобусы до 10000 кг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D4322B" w:rsidRDefault="008B10F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54 054</w:t>
            </w:r>
          </w:p>
        </w:tc>
      </w:tr>
      <w:tr w:rsidR="003E1F6E" w:rsidRPr="00D4322B" w:rsidTr="00DB49A0">
        <w:trPr>
          <w:trHeight w:val="6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1F6E" w:rsidRPr="00D4322B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Негабаритные и тяжеловесные грузы (кроме металла), в том числе: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F6E" w:rsidRPr="00D4322B" w:rsidTr="00DB49A0">
        <w:trPr>
          <w:trHeight w:val="228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E1F6E" w:rsidRPr="00D4322B" w:rsidRDefault="00714DDB" w:rsidP="0073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E1F6E" w:rsidRPr="00D4322B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от 10 001 кг до 40 000 кг или более 18 м3;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D4322B" w:rsidRDefault="008B10F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</w:t>
            </w:r>
          </w:p>
        </w:tc>
      </w:tr>
      <w:tr w:rsidR="003E1F6E" w:rsidRPr="00D4322B" w:rsidTr="00DB49A0">
        <w:trPr>
          <w:trHeight w:val="217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E1F6E" w:rsidRPr="00D4322B" w:rsidRDefault="00714DDB" w:rsidP="0073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E1F6E" w:rsidRPr="00D4322B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от 40 001 кг.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D4322B" w:rsidRDefault="008B10F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</w:t>
            </w:r>
          </w:p>
        </w:tc>
      </w:tr>
      <w:tr w:rsidR="003E1F6E" w:rsidRPr="00D4322B" w:rsidTr="00DB49A0">
        <w:trPr>
          <w:trHeight w:val="327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1F6E" w:rsidRPr="00D4322B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Прочий груз: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F6E" w:rsidRPr="00D4322B" w:rsidTr="00DB49A0">
        <w:trPr>
          <w:trHeight w:val="327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E1F6E" w:rsidRPr="00D4322B" w:rsidRDefault="00714DDB" w:rsidP="0073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E1F6E" w:rsidRPr="00D4322B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черных и цветных металлов навалом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D4322B" w:rsidRDefault="008B10F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</w:t>
            </w:r>
          </w:p>
        </w:tc>
      </w:tr>
      <w:tr w:rsidR="003E1F6E" w:rsidRPr="008B10FA" w:rsidTr="00DB49A0">
        <w:trPr>
          <w:trHeight w:val="12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E1F6E" w:rsidRPr="00D4322B" w:rsidRDefault="00714DDB" w:rsidP="0073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E1F6E" w:rsidRPr="00D4322B" w:rsidRDefault="00D75265" w:rsidP="00D7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</w:t>
            </w:r>
            <w:r w:rsidR="003E1F6E"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навалом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8B10FA" w:rsidRDefault="008B10FA" w:rsidP="00D75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D7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E1F6E" w:rsidRPr="008B10FA" w:rsidTr="00DB49A0">
        <w:trPr>
          <w:trHeight w:val="401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E1F6E" w:rsidRPr="00D4322B" w:rsidRDefault="00714DDB" w:rsidP="0073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E1F6E" w:rsidRPr="00D4322B" w:rsidRDefault="003E1F6E" w:rsidP="008C0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Грузы навалом (</w:t>
            </w:r>
            <w:r w:rsidR="008C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щебень, строительные материалы и прочие)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8B10FA" w:rsidRDefault="0059220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3E1F6E" w:rsidRPr="008B10FA" w:rsidTr="00DB49A0">
        <w:trPr>
          <w:trHeight w:val="27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3E1F6E" w:rsidRPr="00D4322B" w:rsidRDefault="00732974" w:rsidP="0073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3E1F6E" w:rsidRPr="00D4322B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пиломатериалы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8B10FA" w:rsidRDefault="008B10FA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</w:t>
            </w:r>
          </w:p>
        </w:tc>
      </w:tr>
      <w:tr w:rsidR="003E1F6E" w:rsidRPr="008B10FA" w:rsidTr="00DB49A0">
        <w:trPr>
          <w:trHeight w:val="27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</w:tcPr>
          <w:p w:rsidR="003E1F6E" w:rsidRPr="00D4322B" w:rsidRDefault="00714DDB" w:rsidP="00732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2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E1F6E" w:rsidRPr="00D4322B" w:rsidRDefault="003E1F6E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Зерновые культуры в мягких контейнерах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1F6E" w:rsidRPr="00D4322B" w:rsidRDefault="003E1F6E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1F6E" w:rsidRPr="008B10FA" w:rsidRDefault="0059220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</w:t>
            </w:r>
          </w:p>
        </w:tc>
      </w:tr>
    </w:tbl>
    <w:p w:rsidR="00C758BB" w:rsidRDefault="00C758BB" w:rsidP="002A15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A3AC7" w:rsidRDefault="00D66918" w:rsidP="00D669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66918">
        <w:rPr>
          <w:rFonts w:ascii="Times New Roman" w:hAnsi="Times New Roman" w:cs="Times New Roman"/>
          <w:b/>
          <w:sz w:val="24"/>
          <w:szCs w:val="24"/>
          <w:lang w:val="kk-KZ"/>
        </w:rPr>
        <w:t>Примечание</w:t>
      </w:r>
      <w:r w:rsidRPr="00D66918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D66918" w:rsidRPr="006F3DB9" w:rsidRDefault="00D66918" w:rsidP="006F3DB9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A3AC7">
        <w:rPr>
          <w:rFonts w:ascii="Times New Roman" w:hAnsi="Times New Roman" w:cs="Times New Roman"/>
          <w:i/>
          <w:sz w:val="24"/>
          <w:szCs w:val="24"/>
          <w:lang w:val="kk-KZ"/>
        </w:rPr>
        <w:t>при расчете стоимости обработки прибывшего в порт несепарированного груза применяется надбавка в размере 48 % к действующим платам на услуги погрузочно-разгрузочных работ, выполняемых силами и средствами морского порта.</w:t>
      </w:r>
    </w:p>
    <w:p w:rsidR="00D66918" w:rsidRDefault="00D66918" w:rsidP="00DF78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</w:p>
    <w:p w:rsidR="00D66918" w:rsidRPr="00D4322B" w:rsidRDefault="00D66918" w:rsidP="00DF78A7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kk-KZ"/>
        </w:rPr>
      </w:pPr>
    </w:p>
    <w:p w:rsidR="00DF78A7" w:rsidRPr="00D4322B" w:rsidRDefault="0015582D" w:rsidP="00F87A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2B">
        <w:rPr>
          <w:rFonts w:ascii="Times New Roman" w:hAnsi="Times New Roman" w:cs="Times New Roman"/>
          <w:b/>
          <w:sz w:val="24"/>
          <w:szCs w:val="24"/>
        </w:rPr>
        <w:t>2.</w:t>
      </w:r>
      <w:r w:rsidRPr="00D4322B">
        <w:rPr>
          <w:rFonts w:ascii="Times New Roman" w:hAnsi="Times New Roman" w:cs="Times New Roman"/>
          <w:b/>
          <w:sz w:val="24"/>
          <w:szCs w:val="24"/>
        </w:rPr>
        <w:tab/>
        <w:t>На услуги погрузочно-разгрузочных работ, выполняемых силами и средствами клиента</w:t>
      </w:r>
    </w:p>
    <w:p w:rsidR="00DF78A7" w:rsidRPr="00D4322B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804"/>
        <w:gridCol w:w="1418"/>
        <w:gridCol w:w="1701"/>
      </w:tblGrid>
      <w:tr w:rsidR="003E1F6E" w:rsidRPr="00D4322B" w:rsidTr="00DB49A0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3E1F6E" w:rsidRPr="00D4322B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:rsidR="003E1F6E" w:rsidRPr="00D4322B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E1F6E" w:rsidRPr="00D4322B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D4322B" w:rsidTr="00DB49A0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D4322B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E1F6E" w:rsidRPr="00D4322B" w:rsidRDefault="003E1F6E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Нефть и нефтепродукты</w:t>
            </w:r>
          </w:p>
        </w:tc>
        <w:tc>
          <w:tcPr>
            <w:tcW w:w="1418" w:type="dxa"/>
          </w:tcPr>
          <w:p w:rsidR="003E1F6E" w:rsidRPr="00D4322B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</w:p>
        </w:tc>
      </w:tr>
      <w:tr w:rsidR="003E1F6E" w:rsidRPr="00D4322B" w:rsidTr="00DB49A0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D4322B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E1F6E" w:rsidRPr="00D4322B" w:rsidRDefault="003E1F6E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</w:t>
            </w:r>
          </w:p>
        </w:tc>
        <w:tc>
          <w:tcPr>
            <w:tcW w:w="1418" w:type="dxa"/>
          </w:tcPr>
          <w:p w:rsidR="003E1F6E" w:rsidRPr="00D4322B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vAlign w:val="center"/>
          </w:tcPr>
          <w:p w:rsidR="003E1F6E" w:rsidRPr="00D4322B" w:rsidRDefault="00E63440" w:rsidP="00E6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3E1F6E" w:rsidRPr="00D4322B" w:rsidTr="00DB49A0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E1F6E" w:rsidRPr="00D4322B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E1F6E" w:rsidRPr="00D4322B" w:rsidRDefault="003E1F6E" w:rsidP="000D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грузы</w:t>
            </w:r>
          </w:p>
        </w:tc>
        <w:tc>
          <w:tcPr>
            <w:tcW w:w="1418" w:type="dxa"/>
          </w:tcPr>
          <w:p w:rsidR="003E1F6E" w:rsidRPr="00D4322B" w:rsidRDefault="003E1F6E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701" w:type="dxa"/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</w:tbl>
    <w:p w:rsidR="00DF78A7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DB9" w:rsidRPr="00D4322B" w:rsidRDefault="006F3DB9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C2" w:rsidRPr="002518C2" w:rsidRDefault="002518C2" w:rsidP="00251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8C2">
        <w:rPr>
          <w:rFonts w:ascii="Times New Roman" w:hAnsi="Times New Roman" w:cs="Times New Roman"/>
          <w:b/>
          <w:sz w:val="24"/>
          <w:szCs w:val="24"/>
        </w:rPr>
        <w:t>3.</w:t>
      </w:r>
      <w:r w:rsidRPr="002518C2">
        <w:rPr>
          <w:rFonts w:ascii="Times New Roman" w:hAnsi="Times New Roman" w:cs="Times New Roman"/>
          <w:b/>
          <w:sz w:val="24"/>
          <w:szCs w:val="24"/>
        </w:rPr>
        <w:tab/>
        <w:t>На услуги хранения на крытом складе и открытых/специализированных площадках</w:t>
      </w:r>
    </w:p>
    <w:p w:rsidR="002518C2" w:rsidRPr="002518C2" w:rsidRDefault="002518C2" w:rsidP="002518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4536"/>
        <w:gridCol w:w="4111"/>
        <w:gridCol w:w="1276"/>
      </w:tblGrid>
      <w:tr w:rsidR="002518C2" w:rsidRPr="002518C2" w:rsidTr="002518C2">
        <w:trPr>
          <w:trHeight w:val="76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18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518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           в тенге без учета НДС</w:t>
            </w:r>
          </w:p>
        </w:tc>
      </w:tr>
      <w:tr w:rsidR="002518C2" w:rsidRPr="002518C2" w:rsidTr="002518C2">
        <w:trPr>
          <w:trHeight w:val="417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первые 30 календарных суток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33,53</w:t>
            </w:r>
          </w:p>
        </w:tc>
      </w:tr>
      <w:tr w:rsidR="002518C2" w:rsidRPr="002518C2" w:rsidTr="002518C2">
        <w:trPr>
          <w:trHeight w:val="884"/>
        </w:trPr>
        <w:tc>
          <w:tcPr>
            <w:tcW w:w="72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18C2">
              <w:rPr>
                <w:rFonts w:ascii="Times New Roman" w:hAnsi="Times New Roman" w:cs="Times New Roman"/>
                <w:sz w:val="24"/>
                <w:szCs w:val="24"/>
              </w:rPr>
              <w:t>За тонну в сутки, за последующие 15 календарных суток (по истечении первых 30 календарных суток)</w:t>
            </w:r>
            <w:proofErr w:type="gramEnd"/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2518C2" w:rsidRPr="002518C2" w:rsidTr="002518C2">
        <w:trPr>
          <w:trHeight w:val="569"/>
        </w:trPr>
        <w:tc>
          <w:tcPr>
            <w:tcW w:w="724" w:type="dxa"/>
            <w:vMerge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</w:rPr>
              <w:t>За тонну в сутки, за каждые последующие сутки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2518C2" w:rsidRPr="002518C2" w:rsidTr="002518C2">
        <w:trPr>
          <w:trHeight w:val="329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         </w:t>
            </w: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C2" w:rsidRPr="002518C2" w:rsidTr="002518C2">
        <w:trPr>
          <w:trHeight w:val="6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20</w:t>
            </w:r>
            <w:r w:rsidRPr="002518C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</w:t>
            </w: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футовые                                    (в том числе рефрижераторные контейнеры)</w:t>
            </w:r>
          </w:p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открытой складской площадке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сутки, за первые 30 календарных суток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1 107</w:t>
            </w:r>
          </w:p>
        </w:tc>
      </w:tr>
      <w:tr w:rsidR="002518C2" w:rsidRPr="002518C2" w:rsidTr="002518C2">
        <w:trPr>
          <w:trHeight w:val="263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сутки, за каждые последующие сутки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1 660</w:t>
            </w:r>
          </w:p>
        </w:tc>
      </w:tr>
      <w:tr w:rsidR="002518C2" w:rsidRPr="002518C2" w:rsidTr="002518C2">
        <w:trPr>
          <w:trHeight w:val="581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Контейнеры 40-45 футовые </w:t>
            </w:r>
          </w:p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том числе рефрижераторные контейнеры) </w:t>
            </w:r>
          </w:p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открытой складской площадке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 контейнер в сутки, за первые 30 календарных суток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1 844</w:t>
            </w:r>
          </w:p>
        </w:tc>
      </w:tr>
      <w:tr w:rsidR="002518C2" w:rsidRPr="002518C2" w:rsidTr="002518C2">
        <w:trPr>
          <w:trHeight w:val="323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контейнер в сутки, за каждые </w:t>
            </w: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последующие сутки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2 766</w:t>
            </w:r>
          </w:p>
        </w:tc>
      </w:tr>
      <w:tr w:rsidR="002518C2" w:rsidRPr="002518C2" w:rsidTr="002518C2">
        <w:trPr>
          <w:trHeight w:val="659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Контейнеры-рефрижераторы 20 - футовые на специализированной складской площадке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контейнер в сутки 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9 607</w:t>
            </w:r>
          </w:p>
        </w:tc>
      </w:tr>
      <w:tr w:rsidR="002518C2" w:rsidRPr="002518C2" w:rsidTr="002518C2">
        <w:trPr>
          <w:trHeight w:val="413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Контейнеры-рефрижераторы 40-45 футовые на </w:t>
            </w:r>
            <w:proofErr w:type="gramStart"/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специализированной</w:t>
            </w:r>
            <w:proofErr w:type="gramEnd"/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518C2" w:rsidRPr="002518C2" w:rsidRDefault="002518C2" w:rsidP="002518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складской площадке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11 623</w:t>
            </w:r>
          </w:p>
        </w:tc>
      </w:tr>
      <w:tr w:rsidR="002518C2" w:rsidRPr="002518C2" w:rsidTr="002518C2">
        <w:trPr>
          <w:trHeight w:val="242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  <w:r w:rsidRPr="002518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</w:t>
            </w:r>
          </w:p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8C2" w:rsidRPr="002518C2" w:rsidTr="002518C2">
        <w:trPr>
          <w:trHeight w:val="426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 автотранспорт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единицу в сутки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2518C2" w:rsidRPr="002518C2" w:rsidTr="002518C2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до 15 тонн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единицу в сутки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3 163</w:t>
            </w:r>
          </w:p>
        </w:tc>
      </w:tr>
      <w:tr w:rsidR="002518C2" w:rsidRPr="002518C2" w:rsidTr="002518C2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от 15 до 25 тонн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единицу в сутки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</w:t>
            </w:r>
          </w:p>
        </w:tc>
      </w:tr>
      <w:tr w:rsidR="002518C2" w:rsidRPr="002518C2" w:rsidTr="002518C2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свыше 25 тонн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единицу в сутки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2518C2" w:rsidRPr="002518C2" w:rsidTr="002518C2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Прочий</w:t>
            </w: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груз</w:t>
            </w: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первые 30 календарных суток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518C2" w:rsidRPr="002518C2" w:rsidTr="002518C2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518C2" w:rsidRPr="002518C2" w:rsidRDefault="002518C2" w:rsidP="002518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каждые последующие сутки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2518C2" w:rsidRPr="002518C2" w:rsidRDefault="002518C2" w:rsidP="0025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8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2518C2" w:rsidRPr="00331320" w:rsidRDefault="002518C2" w:rsidP="002518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3E58" w:rsidRDefault="00E63E58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DA5" w:rsidRPr="00D4322B" w:rsidRDefault="002B5DA5" w:rsidP="002B5D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322B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D4322B">
        <w:rPr>
          <w:rFonts w:ascii="Times New Roman" w:hAnsi="Times New Roman" w:cs="Times New Roman"/>
          <w:b/>
          <w:sz w:val="24"/>
          <w:szCs w:val="24"/>
          <w:lang w:val="kk-KZ"/>
        </w:rPr>
        <w:t>*</w:t>
      </w:r>
      <w:r w:rsidRPr="00D4322B">
        <w:rPr>
          <w:rFonts w:ascii="Times New Roman" w:hAnsi="Times New Roman" w:cs="Times New Roman"/>
          <w:b/>
          <w:sz w:val="24"/>
          <w:szCs w:val="24"/>
        </w:rPr>
        <w:t>:</w:t>
      </w:r>
    </w:p>
    <w:p w:rsidR="002B5DA5" w:rsidRPr="00D4322B" w:rsidRDefault="002B5DA5" w:rsidP="002B5DA5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B5DA5" w:rsidRPr="00F975A5" w:rsidRDefault="002B5DA5" w:rsidP="00F975A5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F975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Плата за хранение прибывших в порт  грузов </w:t>
      </w:r>
      <w:r w:rsidRPr="00F975A5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не  взимается</w:t>
      </w:r>
      <w:r w:rsidRPr="00F975A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2B5DA5" w:rsidRPr="00D4322B" w:rsidRDefault="002B5DA5" w:rsidP="003A3C2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5DA5" w:rsidRPr="000973A0" w:rsidRDefault="002B5DA5" w:rsidP="003A3C22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 хранение </w:t>
      </w:r>
      <w:r w:rsidR="007820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 открытых складских площадках, 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прибывших в порт 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прочих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грузов:</w:t>
      </w:r>
    </w:p>
    <w:p w:rsidR="002B5DA5" w:rsidRPr="0078205F" w:rsidRDefault="002B5DA5" w:rsidP="003A3C22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течение первых </w:t>
      </w:r>
      <w:r w:rsidR="00667E83"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0 календарных дней при хранении цемента в </w:t>
      </w:r>
      <w:proofErr w:type="spellStart"/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>-бегах</w:t>
      </w:r>
      <w:r w:rsidR="0078205F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78205F" w:rsidRPr="0078205F" w:rsidRDefault="0078205F" w:rsidP="003A3C22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820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течение первых 30 календарных дней при хранении зерна в </w:t>
      </w:r>
      <w:proofErr w:type="spellStart"/>
      <w:r w:rsidRPr="0078205F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78205F">
        <w:rPr>
          <w:rFonts w:ascii="Times New Roman" w:eastAsia="Calibri" w:hAnsi="Times New Roman" w:cs="Times New Roman"/>
          <w:i/>
          <w:iCs/>
          <w:sz w:val="24"/>
          <w:szCs w:val="24"/>
        </w:rPr>
        <w:t>-бегах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2B5DA5" w:rsidRPr="000973A0" w:rsidRDefault="002B5DA5" w:rsidP="003A3C22">
      <w:pPr>
        <w:pStyle w:val="a4"/>
        <w:numPr>
          <w:ilvl w:val="0"/>
          <w:numId w:val="2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течение первых 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календарных дней при хранении прочих грузов.</w:t>
      </w:r>
    </w:p>
    <w:p w:rsidR="002B5DA5" w:rsidRPr="000973A0" w:rsidRDefault="002B5DA5" w:rsidP="003A3C22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 хранение прибывшего в порт 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металла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2B5DA5" w:rsidRPr="000973A0" w:rsidRDefault="002B5DA5" w:rsidP="003A3C22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течение первых 20 календарных дней </w:t>
      </w:r>
      <w:r w:rsidR="006E11F9"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при хранении в крытом складе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2B5DA5" w:rsidRPr="000973A0" w:rsidRDefault="002B5DA5" w:rsidP="003A3C22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>в течение первых 45 календарных дней при хранении металла  на открытых складских площадках.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</w:p>
    <w:p w:rsidR="0078205F" w:rsidRDefault="002B5DA5" w:rsidP="003A0C1B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 хранение </w:t>
      </w:r>
      <w:r w:rsidR="0078205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 открытых складских площадках, 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>прибывших  в порт контейнеров</w:t>
      </w:r>
      <w:r w:rsidR="0078205F">
        <w:rPr>
          <w:rFonts w:ascii="Times New Roman" w:eastAsia="Calibri" w:hAnsi="Times New Roman" w:cs="Times New Roman"/>
          <w:i/>
          <w:iCs/>
          <w:sz w:val="24"/>
          <w:szCs w:val="24"/>
        </w:rPr>
        <w:t>:</w:t>
      </w:r>
    </w:p>
    <w:p w:rsidR="004A7A2D" w:rsidRDefault="0078205F" w:rsidP="0078205F">
      <w:pPr>
        <w:pStyle w:val="a4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-   </w:t>
      </w:r>
      <w:r w:rsidR="004A7A2D" w:rsidRPr="003A0C1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течение  первых 10 календарных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суток </w:t>
      </w:r>
      <w:r w:rsidR="004A7A2D" w:rsidRPr="003A0C1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при хранении контейнеров;</w:t>
      </w:r>
    </w:p>
    <w:p w:rsidR="0078205F" w:rsidRPr="00AF2F54" w:rsidRDefault="0078205F" w:rsidP="0078205F">
      <w:pPr>
        <w:pStyle w:val="a4"/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250A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-   </w:t>
      </w:r>
      <w:r w:rsidRPr="00AF2F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течение  первых 20 календарных суток  при хранении </w:t>
      </w:r>
      <w:r w:rsidR="00F8679F" w:rsidRPr="00AF2F5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порожних </w:t>
      </w:r>
      <w:r w:rsidRPr="00AF2F54">
        <w:rPr>
          <w:rFonts w:ascii="Times New Roman" w:eastAsia="Calibri" w:hAnsi="Times New Roman" w:cs="Times New Roman"/>
          <w:i/>
          <w:iCs/>
          <w:sz w:val="24"/>
          <w:szCs w:val="24"/>
        </w:rPr>
        <w:t>контейнеров-рефрижераторов.</w:t>
      </w:r>
    </w:p>
    <w:p w:rsidR="00CE4A32" w:rsidRDefault="003A0C1B" w:rsidP="00CE4A32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A0C1B">
        <w:rPr>
          <w:rFonts w:ascii="Times New Roman" w:eastAsia="Calibri" w:hAnsi="Times New Roman" w:cs="Times New Roman"/>
          <w:i/>
          <w:iCs/>
          <w:sz w:val="24"/>
          <w:szCs w:val="24"/>
        </w:rPr>
        <w:t>за хранение порожних контейнеров, прибывших (экспорт/импорт) в порт Актау в рамках регулярной контейнерной линии</w:t>
      </w:r>
      <w:r w:rsidR="00B3635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 маршруту ТМТМ</w:t>
      </w:r>
      <w:r w:rsidR="0078205F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DD5BF2" w:rsidRPr="00E261BD" w:rsidRDefault="00DD5BF2" w:rsidP="00DD5BF2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261B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 хранение зерновых культур в </w:t>
      </w:r>
      <w:proofErr w:type="spellStart"/>
      <w:r w:rsidRPr="00E261BD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E261BD">
        <w:rPr>
          <w:rFonts w:ascii="Times New Roman" w:eastAsia="Calibri" w:hAnsi="Times New Roman" w:cs="Times New Roman"/>
          <w:i/>
          <w:iCs/>
          <w:sz w:val="24"/>
          <w:szCs w:val="24"/>
        </w:rPr>
        <w:t>-бегах на крытом складе в течение первых 12 календарных суток</w:t>
      </w:r>
      <w:r w:rsidR="0078205F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AA3AC7" w:rsidRDefault="00AA3AC7" w:rsidP="00AA3AC7">
      <w:pPr>
        <w:pStyle w:val="a4"/>
        <w:spacing w:after="0" w:line="240" w:lineRule="auto"/>
        <w:ind w:left="851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B5DA5" w:rsidRPr="00AA3AC7" w:rsidRDefault="002B5DA5" w:rsidP="00AA3AC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A3AC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Плата за хр</w:t>
      </w:r>
      <w:r w:rsidR="0064004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анение прибывших в порт  грузов</w:t>
      </w:r>
      <w:r w:rsidRPr="00AA3AC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AA3AC7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взимается</w:t>
      </w:r>
      <w:r w:rsidRPr="00AA3AC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:</w:t>
      </w:r>
    </w:p>
    <w:p w:rsidR="002B5DA5" w:rsidRPr="000973A0" w:rsidRDefault="002B5DA5" w:rsidP="00AA3AC7">
      <w:pPr>
        <w:pStyle w:val="a4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за хранение прибывшего в порт грузового и легкового автотранспорта, колесной техники  через 24 часа с момента приема приходного ордера. </w:t>
      </w:r>
    </w:p>
    <w:p w:rsidR="002B5DA5" w:rsidRPr="000973A0" w:rsidRDefault="002B5DA5" w:rsidP="00AA3AC7">
      <w:pPr>
        <w:pStyle w:val="a4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>за хранение прибывших в порт скоропортящихся грузов (мука и прочие продукты питания), а также негабаритных и тяжеловесных грузов (свыше 10 тонн или более 18м3)   начиная с первого дня хранения по ставкам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«Прочий груз».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2B5DA5" w:rsidRPr="000973A0" w:rsidRDefault="002B5DA5" w:rsidP="00AA3AC7">
      <w:pPr>
        <w:pStyle w:val="a4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плата за хранение </w:t>
      </w:r>
      <w:r w:rsidR="006E11F9"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>прочих грузов в крытом складе</w:t>
      </w:r>
      <w:r w:rsidRPr="000973A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 первого дня помещения груза на склад.</w:t>
      </w:r>
    </w:p>
    <w:p w:rsidR="002B5DA5" w:rsidRPr="00AA3AC7" w:rsidRDefault="00732974" w:rsidP="00AA3AC7">
      <w:pPr>
        <w:pStyle w:val="a4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732974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за хранение груженых контейнеров - рефрижераторов плата взимается с момента поступления на складскую  площадку</w:t>
      </w:r>
      <w:r w:rsidR="002B5DA5" w:rsidRPr="00AA3AC7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2B5DA5" w:rsidRPr="00D4322B" w:rsidRDefault="002B5DA5" w:rsidP="002B5DA5">
      <w:pPr>
        <w:pStyle w:val="a4"/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DA5" w:rsidRDefault="002B5DA5" w:rsidP="00AA3AC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A3AC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При расчете платы за хранение грузов неполные сутки считаются </w:t>
      </w:r>
      <w:proofErr w:type="gramStart"/>
      <w:r w:rsidRPr="00AA3AC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</w:t>
      </w:r>
      <w:proofErr w:type="gramEnd"/>
      <w:r w:rsidRPr="00AA3AC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полные.</w:t>
      </w:r>
    </w:p>
    <w:p w:rsidR="002B5DA5" w:rsidRPr="00B36357" w:rsidRDefault="002B5DA5" w:rsidP="00B3635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E63E58" w:rsidRPr="00F975A5" w:rsidRDefault="00E63E58" w:rsidP="00F975A5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5A5">
        <w:rPr>
          <w:rFonts w:ascii="Times New Roman" w:hAnsi="Times New Roman" w:cs="Times New Roman"/>
          <w:b/>
          <w:sz w:val="24"/>
          <w:szCs w:val="24"/>
        </w:rPr>
        <w:t>На услуги хранения на СВХ</w:t>
      </w:r>
    </w:p>
    <w:p w:rsidR="00E63E58" w:rsidRDefault="00E63E58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402"/>
        <w:gridCol w:w="4820"/>
        <w:gridCol w:w="1701"/>
      </w:tblGrid>
      <w:tr w:rsidR="00E63E58" w:rsidRPr="00D4322B" w:rsidTr="00E63E58">
        <w:trPr>
          <w:trHeight w:val="76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3E58" w:rsidRPr="00D4322B" w:rsidRDefault="00E63E58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3E58" w:rsidRPr="00D4322B" w:rsidRDefault="00E63E58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3E58" w:rsidRPr="00D4322B" w:rsidRDefault="00E63E58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3E58" w:rsidRPr="00D4322B" w:rsidRDefault="00E63E58" w:rsidP="00E63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E63E58" w:rsidRPr="00D4322B" w:rsidTr="001C4755">
        <w:trPr>
          <w:trHeight w:val="417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32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первые 30 календарных суток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63E58" w:rsidRPr="00D4322B" w:rsidTr="001C4755">
        <w:trPr>
          <w:trHeight w:val="884"/>
        </w:trPr>
        <w:tc>
          <w:tcPr>
            <w:tcW w:w="72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</w:rPr>
              <w:t>За тонну в сутки, за последующие 15 календарных суток (по истечении первых 30 календарных суток)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3E58" w:rsidRPr="00E63E58" w:rsidRDefault="00437599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63E58" w:rsidRPr="00D4322B" w:rsidTr="001C4755">
        <w:trPr>
          <w:trHeight w:val="569"/>
        </w:trPr>
        <w:tc>
          <w:tcPr>
            <w:tcW w:w="724" w:type="dxa"/>
            <w:vMerge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</w:rPr>
              <w:t>За тонну в сутки, за каждые последующие сутки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63E58" w:rsidRPr="00E63E58" w:rsidRDefault="001C4755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E63E58" w:rsidRPr="00D4322B" w:rsidTr="001C4755">
        <w:trPr>
          <w:trHeight w:val="383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432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          </w:t>
            </w: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4820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3E58" w:rsidRPr="00D4322B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E58" w:rsidRPr="00D4322B" w:rsidTr="001C4755">
        <w:trPr>
          <w:trHeight w:val="600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20</w:t>
            </w:r>
            <w:r w:rsidRPr="00D4322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–</w:t>
            </w: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футовые </w:t>
            </w:r>
          </w:p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сутки, за первые 30 календарных суток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</w:tr>
      <w:tr w:rsidR="00E63E58" w:rsidRPr="00D4322B" w:rsidTr="001C4755">
        <w:trPr>
          <w:trHeight w:val="263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сутки, за каждые последующие сутки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E63E58" w:rsidRPr="00D4322B" w:rsidTr="001C4755">
        <w:trPr>
          <w:trHeight w:val="581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 40 футов и выше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сутки, за первые 30 календарных суток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E63E58" w:rsidRPr="00D4322B" w:rsidTr="001C4755">
        <w:trPr>
          <w:trHeight w:val="323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0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сутки, за каждые последующие сутки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E63E58" w:rsidRPr="00D4322B" w:rsidTr="001C4755">
        <w:trPr>
          <w:trHeight w:val="659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Контейнеры-рефрижераторы              20 футовые груженные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</w:tr>
      <w:tr w:rsidR="00E63E58" w:rsidRPr="00D4322B" w:rsidTr="001C4755">
        <w:trPr>
          <w:trHeight w:val="413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Контейнеры-рефрижераторы            40 футовые груженные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</w:tr>
      <w:tr w:rsidR="00E63E58" w:rsidRPr="00D4322B" w:rsidTr="001C4755">
        <w:trPr>
          <w:trHeight w:val="413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Контейнеры </w:t>
            </w:r>
            <w:proofErr w:type="gramStart"/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ефрижераторы              20 футовые порожние</w:t>
            </w:r>
          </w:p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сутки, за первые 30 календарных суток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</w:tr>
      <w:tr w:rsidR="00E63E58" w:rsidRPr="00D4322B" w:rsidTr="001C4755">
        <w:trPr>
          <w:trHeight w:val="568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402" w:type="dxa"/>
            <w:vMerge/>
            <w:tcBorders>
              <w:left w:val="single" w:sz="4" w:space="0" w:color="A6A6A6" w:themeColor="background1" w:themeShade="A6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сутки, за каждые последующие сутки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E63E58" w:rsidRPr="00D4322B" w:rsidTr="001C4755">
        <w:trPr>
          <w:trHeight w:val="413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40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Контейнеры-рефрижераторы               40 футовые порожние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сутки, за первые 30 календарных суток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5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E63E58" w:rsidRPr="00D4322B" w:rsidTr="001C4755">
        <w:trPr>
          <w:trHeight w:val="595"/>
        </w:trPr>
        <w:tc>
          <w:tcPr>
            <w:tcW w:w="724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402" w:type="dxa"/>
            <w:vMerge/>
            <w:tcBorders>
              <w:left w:val="single" w:sz="4" w:space="0" w:color="A6A6A6" w:themeColor="background1" w:themeShade="A6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контейнер в сутки, за каждые последующие сутки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5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E63E58" w:rsidRPr="00D4322B" w:rsidTr="001C4755">
        <w:trPr>
          <w:trHeight w:val="242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Автотранспорт</w:t>
            </w:r>
            <w:r w:rsidRPr="00D4322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</w:t>
            </w:r>
          </w:p>
        </w:tc>
        <w:tc>
          <w:tcPr>
            <w:tcW w:w="482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E63E58" w:rsidRPr="00D4322B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E58" w:rsidRPr="00D4322B" w:rsidTr="001C4755">
        <w:trPr>
          <w:trHeight w:val="426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 автотранспорт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единицу в сутки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75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E63E58" w:rsidRPr="00D4322B" w:rsidTr="001C4755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до                   15 тонн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единицу в сутки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75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7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</w:tr>
      <w:tr w:rsidR="00E63E58" w:rsidRPr="00D4322B" w:rsidTr="001C4755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от                   15 до 25 тонн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единицу в сутки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5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E63E58" w:rsidRPr="00D4322B" w:rsidTr="001C4755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Грузовой  автотранспорт, </w:t>
            </w:r>
          </w:p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колесная техника весом свыше 25 тонн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единицу в сутки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758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  <w:p w:rsidR="00E63E58" w:rsidRPr="00E63E58" w:rsidRDefault="00E63E58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E58" w:rsidRPr="00D4322B" w:rsidTr="001C4755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02214B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Прочий</w:t>
            </w: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груз</w:t>
            </w: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первые 30 календарных суток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E63E58" w:rsidRPr="00E63E58" w:rsidRDefault="001C4755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63E58" w:rsidRPr="00D4322B" w:rsidTr="001C4755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E63E58" w:rsidRPr="00D4322B" w:rsidRDefault="00E63E58" w:rsidP="00E63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тонну в сутки, за каждые последующие сутки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E63E58" w:rsidRPr="00E63E58" w:rsidRDefault="001C4755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</w:tbl>
    <w:p w:rsidR="00E63E58" w:rsidRDefault="00E63E58" w:rsidP="006F3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5DA5" w:rsidRDefault="002B5DA5" w:rsidP="002B5D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4322B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E63E58" w:rsidRDefault="002B5DA5" w:rsidP="00C62B4C">
      <w:pPr>
        <w:pStyle w:val="a4"/>
        <w:numPr>
          <w:ilvl w:val="0"/>
          <w:numId w:val="31"/>
        </w:numPr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2B4C">
        <w:rPr>
          <w:rFonts w:ascii="Times New Roman" w:eastAsia="Calibri" w:hAnsi="Times New Roman" w:cs="Times New Roman"/>
          <w:i/>
          <w:iCs/>
          <w:sz w:val="24"/>
          <w:szCs w:val="24"/>
        </w:rPr>
        <w:t>плата за хранение грузов на складе временного хранения</w:t>
      </w:r>
      <w:r w:rsidR="003A0C1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A0C1B" w:rsidRPr="003A0C1B">
        <w:rPr>
          <w:rFonts w:ascii="Times New Roman" w:eastAsia="Calibri" w:hAnsi="Times New Roman" w:cs="Times New Roman"/>
          <w:i/>
          <w:iCs/>
          <w:sz w:val="24"/>
          <w:szCs w:val="24"/>
        </w:rPr>
        <w:t>взимается</w:t>
      </w:r>
      <w:r w:rsidRPr="00C62B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 первого дня</w:t>
      </w:r>
      <w:r w:rsidR="00143A61" w:rsidRPr="00C62B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помещения грузов на склад СВХ.</w:t>
      </w:r>
    </w:p>
    <w:p w:rsidR="003A0C1B" w:rsidRPr="000973A0" w:rsidRDefault="003A0C1B" w:rsidP="003A0C1B">
      <w:pPr>
        <w:pStyle w:val="a4"/>
        <w:numPr>
          <w:ilvl w:val="0"/>
          <w:numId w:val="31"/>
        </w:numPr>
        <w:tabs>
          <w:tab w:val="left" w:pos="284"/>
        </w:tabs>
        <w:spacing w:after="0" w:line="240" w:lineRule="auto"/>
        <w:ind w:left="851" w:hanging="284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плата </w:t>
      </w:r>
      <w:r w:rsidRPr="003A0C1B">
        <w:rPr>
          <w:rFonts w:ascii="Times New Roman" w:eastAsia="Calibri" w:hAnsi="Times New Roman" w:cs="Times New Roman"/>
          <w:i/>
          <w:iCs/>
          <w:sz w:val="24"/>
          <w:szCs w:val="24"/>
        </w:rPr>
        <w:t>за хранение порожних контейнеров, прибывших (экспорт/импорт) в порт Актау в рамках регулярной контейнерной линии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не взимается</w:t>
      </w:r>
    </w:p>
    <w:p w:rsidR="002B5DA5" w:rsidRPr="00D4322B" w:rsidRDefault="002B5DA5" w:rsidP="00AC3E99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AC3E99" w:rsidRPr="00F975A5" w:rsidRDefault="00AC3E99" w:rsidP="00F975A5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75A5">
        <w:rPr>
          <w:rFonts w:ascii="Times New Roman" w:hAnsi="Times New Roman" w:cs="Times New Roman"/>
          <w:b/>
          <w:bCs/>
          <w:sz w:val="24"/>
          <w:szCs w:val="24"/>
        </w:rPr>
        <w:t>На услуги за заход судна в морской порт для производства грузовых операций и/или иных целей с последующим выходом из порта (судозаход)</w:t>
      </w:r>
    </w:p>
    <w:p w:rsidR="00AC3E99" w:rsidRPr="00D4322B" w:rsidRDefault="00AC3E99" w:rsidP="00AC3E9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60"/>
        <w:gridCol w:w="4700"/>
        <w:gridCol w:w="2835"/>
        <w:gridCol w:w="2552"/>
      </w:tblGrid>
      <w:tr w:rsidR="003E1F6E" w:rsidRPr="00D4322B" w:rsidTr="00CA358A">
        <w:trPr>
          <w:trHeight w:val="712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1F6E" w:rsidRPr="00D4322B" w:rsidRDefault="003E1F6E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1F6E" w:rsidRPr="00D4322B" w:rsidRDefault="003E1F6E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1F6E" w:rsidRPr="00D4322B" w:rsidRDefault="003E1F6E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1F6E" w:rsidRPr="00D4322B" w:rsidRDefault="003E1F6E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E1F6E" w:rsidRPr="00D4322B" w:rsidRDefault="003E1F6E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Корабельные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3E1F6E" w:rsidRPr="00D4322B" w:rsidRDefault="003E1F6E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рег.тн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отдельно за вход и отдельно за выход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01120D" w:rsidP="0001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165,19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2A15CF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 в рамках ТМТМ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</w:tr>
      <w:tr w:rsidR="009917F3" w:rsidRPr="00D4322B" w:rsidTr="00CA358A">
        <w:trPr>
          <w:trHeight w:val="39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 в рамках ТМТМ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F643DE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Навигационные 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рег.тн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отдельно за вход и отдельно за выход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1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2E39"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2A15CF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 в рамках ТМТМ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9917F3" w:rsidRPr="00D4322B" w:rsidTr="00CA358A">
        <w:trPr>
          <w:trHeight w:val="363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 в рамках ТМТМ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проход каналом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рег.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каждом прохождении канала в один конец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 в рамках ТМТМ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 в рамках ТМТМ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Причальные: под грузовыми операциями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B3955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B3955" w:rsidRPr="00D4322B" w:rsidRDefault="000B3955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B3955" w:rsidRPr="00D4322B" w:rsidRDefault="000B3955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B3955" w:rsidRPr="00D4322B" w:rsidRDefault="000B3955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рег.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0B3955" w:rsidRPr="00D4322B" w:rsidRDefault="000B395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144,38</w:t>
            </w:r>
          </w:p>
        </w:tc>
      </w:tr>
      <w:tr w:rsidR="000B3955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B3955" w:rsidRPr="00D4322B" w:rsidRDefault="000B3955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B3955" w:rsidRPr="00D4322B" w:rsidRDefault="000B3955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B3955" w:rsidRPr="00D4322B" w:rsidRDefault="000B3955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0B3955" w:rsidRPr="00D4322B" w:rsidRDefault="000B395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0B3955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B3955" w:rsidRPr="00D4322B" w:rsidRDefault="000B3955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B3955" w:rsidRPr="00D4322B" w:rsidRDefault="000B3955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B3955" w:rsidRPr="00D4322B" w:rsidRDefault="000B3955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рег.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0B3955" w:rsidRPr="00D4322B" w:rsidRDefault="000B395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0B3955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B3955" w:rsidRPr="00D4322B" w:rsidRDefault="000B3955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B3955" w:rsidRPr="00D4322B" w:rsidRDefault="000B3955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0B3955" w:rsidRPr="00D4322B" w:rsidRDefault="000B3955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0B3955" w:rsidRPr="00D4322B" w:rsidRDefault="000B395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0B3955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B3955" w:rsidRPr="00D4322B" w:rsidRDefault="000B3955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B3955" w:rsidRPr="00D4322B" w:rsidRDefault="000B3955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 в рамках ТМТМ</w:t>
            </w:r>
          </w:p>
        </w:tc>
        <w:tc>
          <w:tcPr>
            <w:tcW w:w="283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B3955" w:rsidRPr="00D4322B" w:rsidRDefault="000B3955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0B3955" w:rsidRPr="00D4322B" w:rsidRDefault="000B395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0B3955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B3955" w:rsidRPr="00D4322B" w:rsidRDefault="000B3955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B3955" w:rsidRPr="00D4322B" w:rsidRDefault="000B3955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 в рамках ТМТМ</w:t>
            </w:r>
          </w:p>
        </w:tc>
        <w:tc>
          <w:tcPr>
            <w:tcW w:w="283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0B3955" w:rsidRPr="00D4322B" w:rsidRDefault="000B3955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0B3955" w:rsidRPr="00D4322B" w:rsidRDefault="000B3955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42,37</w:t>
            </w:r>
          </w:p>
        </w:tc>
      </w:tr>
      <w:tr w:rsidR="009917F3" w:rsidRPr="00D4322B" w:rsidTr="00CA358A">
        <w:trPr>
          <w:trHeight w:val="471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Причальные: вне грузовых операций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рег.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сутки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DD5BF2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рег.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сутки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2A15CF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 в рамках ТМТМ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14,01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 в рамках ТМТМ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</w:tr>
      <w:tr w:rsidR="009917F3" w:rsidRPr="00D4322B" w:rsidTr="00CA358A">
        <w:trPr>
          <w:trHeight w:val="273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Якорные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рег.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01120D" w:rsidP="0001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FF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рег. </w:t>
            </w:r>
            <w:proofErr w:type="spellStart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2A15CF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 в рамках ТМТМ</w:t>
            </w:r>
          </w:p>
        </w:tc>
        <w:tc>
          <w:tcPr>
            <w:tcW w:w="283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 в рамках ТМТМ</w:t>
            </w:r>
          </w:p>
        </w:tc>
        <w:tc>
          <w:tcPr>
            <w:tcW w:w="283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Швартовые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операцию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27 095,60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26 312,57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24 124,99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2A15CF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233,60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 в рамках ТМТМ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28 505,28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 в рамках ТМТМ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20 526,35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сфере природоохранных мероприятий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сутки при стоянке в порту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1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2E39"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6 608,30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254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2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A15CF"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668,77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 в рамках ТМТМ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15 744,99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 в рамках ТМТМ</w:t>
            </w:r>
          </w:p>
        </w:tc>
        <w:tc>
          <w:tcPr>
            <w:tcW w:w="283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12 365,87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Карантинные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</w:t>
            </w:r>
          </w:p>
        </w:tc>
        <w:tc>
          <w:tcPr>
            <w:tcW w:w="283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судозаход</w:t>
            </w: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192E39" w:rsidP="00192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20 848,49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</w:t>
            </w:r>
          </w:p>
        </w:tc>
        <w:tc>
          <w:tcPr>
            <w:tcW w:w="2835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0B3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судозаход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699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2A15CF" w:rsidP="002A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344,53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 в рамках ТМТМ</w:t>
            </w:r>
          </w:p>
        </w:tc>
        <w:tc>
          <w:tcPr>
            <w:tcW w:w="283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4 637,89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Накатные суда в рамках ТМТМ</w:t>
            </w:r>
          </w:p>
        </w:tc>
        <w:tc>
          <w:tcPr>
            <w:tcW w:w="2835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4 849,65</w:t>
            </w:r>
          </w:p>
        </w:tc>
      </w:tr>
      <w:tr w:rsidR="009917F3" w:rsidRPr="00D4322B" w:rsidTr="00CA358A">
        <w:trPr>
          <w:trHeight w:val="31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морского агентирования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1 судозаход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6 619,64</w:t>
            </w:r>
          </w:p>
        </w:tc>
      </w:tr>
      <w:tr w:rsidR="009917F3" w:rsidRPr="00D4322B" w:rsidTr="00CA358A">
        <w:trPr>
          <w:trHeight w:val="775"/>
        </w:trPr>
        <w:tc>
          <w:tcPr>
            <w:tcW w:w="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:rsidR="009917F3" w:rsidRPr="00D4322B" w:rsidRDefault="009917F3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по организации вывоза нефтесодержащих вод для последующей утилизации</w:t>
            </w:r>
          </w:p>
        </w:tc>
        <w:tc>
          <w:tcPr>
            <w:tcW w:w="28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917F3" w:rsidRPr="00D4322B" w:rsidRDefault="009917F3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куб. метр</w:t>
            </w:r>
          </w:p>
        </w:tc>
        <w:tc>
          <w:tcPr>
            <w:tcW w:w="25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917F3" w:rsidRPr="00D4322B" w:rsidRDefault="009917F3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41 048,00</w:t>
            </w:r>
          </w:p>
        </w:tc>
      </w:tr>
    </w:tbl>
    <w:p w:rsidR="00892CFA" w:rsidRDefault="00892CFA" w:rsidP="00AA3AC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3E99" w:rsidRPr="00D4322B" w:rsidRDefault="0044010A" w:rsidP="00AA3AC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4322B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44010A" w:rsidRPr="00AA3AC7" w:rsidRDefault="0044010A" w:rsidP="00C62B4C">
      <w:pPr>
        <w:pStyle w:val="a4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AC7">
        <w:rPr>
          <w:rFonts w:ascii="Times New Roman" w:hAnsi="Times New Roman" w:cs="Times New Roman"/>
          <w:i/>
          <w:sz w:val="24"/>
          <w:szCs w:val="24"/>
        </w:rPr>
        <w:t>При расчете ставок и сборов, начисляемых посуточно, время</w:t>
      </w:r>
      <w:r w:rsidR="000A4E2F" w:rsidRPr="00AA3AC7">
        <w:rPr>
          <w:rFonts w:ascii="Times New Roman" w:hAnsi="Times New Roman" w:cs="Times New Roman"/>
          <w:i/>
          <w:sz w:val="24"/>
          <w:szCs w:val="24"/>
        </w:rPr>
        <w:t xml:space="preserve"> округляется до 0,5 суток, причем время до 0,5 суток принимается как 0,5 суток, а время более 0,5 суто</w:t>
      </w:r>
      <w:proofErr w:type="gramStart"/>
      <w:r w:rsidR="000A4E2F" w:rsidRPr="00AA3AC7">
        <w:rPr>
          <w:rFonts w:ascii="Times New Roman" w:hAnsi="Times New Roman" w:cs="Times New Roman"/>
          <w:i/>
          <w:sz w:val="24"/>
          <w:szCs w:val="24"/>
        </w:rPr>
        <w:t>к-</w:t>
      </w:r>
      <w:proofErr w:type="gramEnd"/>
      <w:r w:rsidR="000A4E2F" w:rsidRPr="00AA3AC7">
        <w:rPr>
          <w:rFonts w:ascii="Times New Roman" w:hAnsi="Times New Roman" w:cs="Times New Roman"/>
          <w:i/>
          <w:sz w:val="24"/>
          <w:szCs w:val="24"/>
        </w:rPr>
        <w:t xml:space="preserve"> за 1 сутки.</w:t>
      </w:r>
    </w:p>
    <w:p w:rsidR="005626F1" w:rsidRPr="00AA3AC7" w:rsidRDefault="0082482E" w:rsidP="00C62B4C">
      <w:pPr>
        <w:pStyle w:val="a4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A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Транскаспийский международный транспортный маршрут (ТМТМ) – услуги судозахода для паромов и накатных судов, выполняющих перевозку транзитного груза в железнодорожных вагонах (контейнерах на железнодорожных платформах)  в рамках Соглашения по ТМТМ</w:t>
      </w:r>
      <w:r w:rsidR="005626F1" w:rsidRPr="00AA3AC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AC3E99" w:rsidRDefault="00AC3E99" w:rsidP="00EC53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C3" w:rsidRPr="00D4322B" w:rsidRDefault="00616FC3" w:rsidP="00EC53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2D" w:rsidRPr="00D4322B" w:rsidRDefault="00A74E4A" w:rsidP="00F975A5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2B">
        <w:rPr>
          <w:rFonts w:ascii="Times New Roman" w:hAnsi="Times New Roman" w:cs="Times New Roman"/>
          <w:b/>
          <w:sz w:val="24"/>
          <w:szCs w:val="24"/>
        </w:rPr>
        <w:t>На услуги за пользование буксиром и других плавсредств</w:t>
      </w:r>
    </w:p>
    <w:p w:rsidR="00A74E4A" w:rsidRPr="00D4322B" w:rsidRDefault="00A74E4A" w:rsidP="00EC53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4111"/>
        <w:gridCol w:w="3118"/>
        <w:gridCol w:w="2552"/>
      </w:tblGrid>
      <w:tr w:rsidR="003E1F6E" w:rsidRPr="00D4322B" w:rsidTr="00CA358A">
        <w:trPr>
          <w:trHeight w:val="610"/>
        </w:trPr>
        <w:tc>
          <w:tcPr>
            <w:tcW w:w="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4322B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  <w:p w:rsidR="003E1F6E" w:rsidRPr="00D4322B" w:rsidRDefault="003E1F6E" w:rsidP="00D239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D4322B" w:rsidTr="00CA358A">
        <w:trPr>
          <w:trHeight w:val="300"/>
        </w:trPr>
        <w:tc>
          <w:tcPr>
            <w:tcW w:w="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DD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EC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портовой буксировки</w:t>
            </w:r>
          </w:p>
        </w:tc>
        <w:tc>
          <w:tcPr>
            <w:tcW w:w="31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час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B3C9B" w:rsidP="003B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763 598</w:t>
            </w:r>
          </w:p>
        </w:tc>
      </w:tr>
      <w:tr w:rsidR="003E1F6E" w:rsidRPr="00D4322B" w:rsidTr="00CA358A">
        <w:trPr>
          <w:trHeight w:val="189"/>
        </w:trPr>
        <w:tc>
          <w:tcPr>
            <w:tcW w:w="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DD5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384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морского</w:t>
            </w:r>
            <w:proofErr w:type="gramEnd"/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нефтемусоросборщика</w:t>
            </w:r>
          </w:p>
        </w:tc>
        <w:tc>
          <w:tcPr>
            <w:tcW w:w="31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час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78 671</w:t>
            </w:r>
          </w:p>
        </w:tc>
      </w:tr>
      <w:tr w:rsidR="003E1F6E" w:rsidRPr="00D4322B" w:rsidTr="00CA358A">
        <w:trPr>
          <w:trHeight w:val="300"/>
        </w:trPr>
        <w:tc>
          <w:tcPr>
            <w:tcW w:w="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DD5BF2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EC5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сборщика льяльных вод</w:t>
            </w:r>
          </w:p>
        </w:tc>
        <w:tc>
          <w:tcPr>
            <w:tcW w:w="31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час</w:t>
            </w:r>
          </w:p>
        </w:tc>
        <w:tc>
          <w:tcPr>
            <w:tcW w:w="25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78 671</w:t>
            </w:r>
          </w:p>
        </w:tc>
      </w:tr>
    </w:tbl>
    <w:p w:rsidR="003E1F6E" w:rsidRPr="00D4322B" w:rsidRDefault="003E1F6E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E99" w:rsidRPr="00D4322B" w:rsidRDefault="006C7D7F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22B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6C7D7F" w:rsidRPr="00143A61" w:rsidRDefault="009275EB" w:rsidP="005B50E5">
      <w:pPr>
        <w:pStyle w:val="a4"/>
        <w:numPr>
          <w:ilvl w:val="0"/>
          <w:numId w:val="28"/>
        </w:numPr>
        <w:spacing w:after="0" w:line="240" w:lineRule="auto"/>
        <w:ind w:left="567" w:hanging="29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9275E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В соответствии с пунктом 44 Свода обычаев порта при швартовке, перешвартовке к другому причалу и отходу судов от причалов расположенных в акватории порта (причалы АО «НК «АМТП» и ТОО «АМСТ») использование буксиров</w:t>
      </w:r>
      <w:r w:rsidR="00750EAC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обязательно</w:t>
      </w:r>
      <w:r w:rsidR="006C7D7F" w:rsidRPr="00143A6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AC3E99" w:rsidRPr="00143A61" w:rsidRDefault="00AC3E99" w:rsidP="005B50E5">
      <w:pPr>
        <w:pStyle w:val="a4"/>
        <w:numPr>
          <w:ilvl w:val="0"/>
          <w:numId w:val="2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43A6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При выставлении счетов за услуги портовой буксировки и пользование другими плавсредствами (НМС-205А и СЛВ Булак) платы за пользование буксирами  и другими плавсредствами повышаются в праздничные дни (национальные и государственные  праздники) на 25%. </w:t>
      </w:r>
    </w:p>
    <w:p w:rsidR="00143A61" w:rsidRDefault="00AC3E99" w:rsidP="005B50E5">
      <w:pPr>
        <w:pStyle w:val="a4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43A6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При выставлении счетов за услуги портовой буксировки и пользование другими плавсредствами  (НМС-205А и СЛВ Булак), время округляется:</w:t>
      </w:r>
    </w:p>
    <w:p w:rsidR="00143A61" w:rsidRPr="00143A61" w:rsidRDefault="00AC3E99" w:rsidP="005B50E5">
      <w:pPr>
        <w:pStyle w:val="a4"/>
        <w:numPr>
          <w:ilvl w:val="1"/>
          <w:numId w:val="28"/>
        </w:numPr>
        <w:spacing w:after="0" w:line="240" w:lineRule="auto"/>
        <w:ind w:left="1418" w:hanging="142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973A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менее 30 минут принимается за 0,5 часа;</w:t>
      </w:r>
    </w:p>
    <w:p w:rsidR="00143A61" w:rsidRPr="00143A61" w:rsidRDefault="00AC3E99" w:rsidP="005B50E5">
      <w:pPr>
        <w:pStyle w:val="a4"/>
        <w:numPr>
          <w:ilvl w:val="1"/>
          <w:numId w:val="28"/>
        </w:numPr>
        <w:spacing w:after="0" w:line="240" w:lineRule="auto"/>
        <w:ind w:left="1418" w:hanging="142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973A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от 30 минут до 45 минут принимается за 0,75 часа;</w:t>
      </w:r>
    </w:p>
    <w:p w:rsidR="00AC3E99" w:rsidRPr="00143A61" w:rsidRDefault="00AC3E99" w:rsidP="005B50E5">
      <w:pPr>
        <w:pStyle w:val="a4"/>
        <w:numPr>
          <w:ilvl w:val="1"/>
          <w:numId w:val="28"/>
        </w:numPr>
        <w:spacing w:after="0" w:line="240" w:lineRule="auto"/>
        <w:ind w:left="1418" w:hanging="142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973A0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от 45 минут до 60 минут  принимается за 1 час.</w:t>
      </w:r>
    </w:p>
    <w:p w:rsidR="0060009B" w:rsidRPr="0060009B" w:rsidRDefault="0060009B" w:rsidP="005B50E5">
      <w:pPr>
        <w:pStyle w:val="a4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60009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Коэффициент 0,5 к установленной плате на услуги портовой буксировки применяется в следующих случаях:</w:t>
      </w:r>
    </w:p>
    <w:p w:rsidR="0060009B" w:rsidRPr="0060009B" w:rsidRDefault="00800C59" w:rsidP="005B50E5">
      <w:pPr>
        <w:pStyle w:val="a4"/>
        <w:numPr>
          <w:ilvl w:val="1"/>
          <w:numId w:val="28"/>
        </w:numPr>
        <w:spacing w:after="0" w:line="240" w:lineRule="auto"/>
        <w:ind w:left="1418" w:hanging="142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</w:t>
      </w:r>
      <w:r w:rsidRPr="00800C59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ри обслуживании судов менее 2000 БРТ (за исключением случаев, когда по заявке капитана судна буксировка судов осуществляется двумя буксирами);</w:t>
      </w:r>
    </w:p>
    <w:p w:rsidR="0060009B" w:rsidRPr="0060009B" w:rsidRDefault="0060009B" w:rsidP="005B50E5">
      <w:pPr>
        <w:pStyle w:val="a4"/>
        <w:numPr>
          <w:ilvl w:val="1"/>
          <w:numId w:val="28"/>
        </w:numPr>
        <w:spacing w:after="0" w:line="240" w:lineRule="auto"/>
        <w:ind w:left="1418" w:hanging="142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60009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при оказании услуг портовой буксировки, не связанных со швартовыми операциями;</w:t>
      </w:r>
    </w:p>
    <w:p w:rsidR="0060009B" w:rsidRPr="0060009B" w:rsidRDefault="0060009B" w:rsidP="005B50E5">
      <w:pPr>
        <w:pStyle w:val="a4"/>
        <w:numPr>
          <w:ilvl w:val="1"/>
          <w:numId w:val="28"/>
        </w:numPr>
        <w:spacing w:after="0" w:line="240" w:lineRule="auto"/>
        <w:ind w:left="1418" w:hanging="142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60009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в случае отсутствия второго буксира по техническим причинам.</w:t>
      </w:r>
    </w:p>
    <w:p w:rsidR="0060009B" w:rsidRPr="0060009B" w:rsidRDefault="005B50E5" w:rsidP="005B50E5">
      <w:pPr>
        <w:pStyle w:val="a4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5B50E5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При расчете стоимости услуги портовой буксировки при швартовых операциях судов за время выполнения операции принимается наибольшее время работы одного из буксиров</w:t>
      </w:r>
      <w:r w:rsidR="0060009B" w:rsidRPr="0060009B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A74E4A" w:rsidRPr="0060009B" w:rsidRDefault="00A74E4A" w:rsidP="00AC3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55BEB" w:rsidRDefault="00855BEB" w:rsidP="00AC3E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val="kk-KZ"/>
        </w:rPr>
      </w:pPr>
    </w:p>
    <w:p w:rsidR="00A74E4A" w:rsidRPr="00D4322B" w:rsidRDefault="006E11F9" w:rsidP="00A74E4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7</w:t>
      </w:r>
      <w:r w:rsidR="00A74E4A" w:rsidRPr="00D4322B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. На услуги по оформлению документов</w:t>
      </w:r>
    </w:p>
    <w:p w:rsidR="00AC3E99" w:rsidRPr="00D4322B" w:rsidRDefault="00AC3E99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111"/>
        <w:gridCol w:w="3260"/>
        <w:gridCol w:w="2410"/>
      </w:tblGrid>
      <w:tr w:rsidR="003E1F6E" w:rsidRPr="00D4322B" w:rsidTr="00CA358A">
        <w:trPr>
          <w:trHeight w:val="825"/>
        </w:trPr>
        <w:tc>
          <w:tcPr>
            <w:tcW w:w="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 (операции)</w:t>
            </w: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D4322B" w:rsidTr="00CA358A">
        <w:trPr>
          <w:trHeight w:val="529"/>
        </w:trPr>
        <w:tc>
          <w:tcPr>
            <w:tcW w:w="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EC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коносаментов и погрузочных документов, 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D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F6E" w:rsidRPr="00D4322B" w:rsidTr="00CA358A">
        <w:trPr>
          <w:trHeight w:val="600"/>
        </w:trPr>
        <w:tc>
          <w:tcPr>
            <w:tcW w:w="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DD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E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поручений </w:t>
            </w: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D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поручений в один адрес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FF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5 627,68</w:t>
            </w:r>
          </w:p>
        </w:tc>
      </w:tr>
      <w:tr w:rsidR="003E1F6E" w:rsidRPr="00D4322B" w:rsidTr="00CA358A">
        <w:trPr>
          <w:trHeight w:val="600"/>
        </w:trPr>
        <w:tc>
          <w:tcPr>
            <w:tcW w:w="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DD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E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</w:rPr>
              <w:t>Выписка коносаментов</w:t>
            </w: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D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коносаментов в один адрес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1C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3 750</w:t>
            </w:r>
          </w:p>
        </w:tc>
      </w:tr>
      <w:tr w:rsidR="003E1F6E" w:rsidRPr="00D4322B" w:rsidTr="00CA358A">
        <w:trPr>
          <w:trHeight w:val="635"/>
        </w:trPr>
        <w:tc>
          <w:tcPr>
            <w:tcW w:w="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EC5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груза на складе временного хранения</w:t>
            </w: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D2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 / единица услуги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1C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3E1F6E" w:rsidRPr="00D4322B" w:rsidTr="00CA358A">
        <w:trPr>
          <w:trHeight w:val="600"/>
        </w:trPr>
        <w:tc>
          <w:tcPr>
            <w:tcW w:w="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57778C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экспедиторской деятельности на морском транспорте</w:t>
            </w: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FF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F6E" w:rsidRPr="00D4322B" w:rsidTr="00CA358A">
        <w:trPr>
          <w:trHeight w:val="600"/>
        </w:trPr>
        <w:tc>
          <w:tcPr>
            <w:tcW w:w="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DD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57778C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по сопровождению  и оформлению документов на </w:t>
            </w: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импортные грузы, прибывшие паромным сообщением и следующие транзитом через порт Актау</w:t>
            </w: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 1 автотранспортное средство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FF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3E1F6E" w:rsidRPr="00D4322B" w:rsidTr="00CA358A">
        <w:trPr>
          <w:trHeight w:val="600"/>
        </w:trPr>
        <w:tc>
          <w:tcPr>
            <w:tcW w:w="8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DD5BF2" w:rsidP="003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11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57778C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сопровождению документов на грузы, прибывших на автотранспорте паромным сообщением, по принципу «Одного окна» на территории Актауского международного морского торгового порта для дальнейшего таможенного оформления клиентом</w:t>
            </w:r>
          </w:p>
        </w:tc>
        <w:tc>
          <w:tcPr>
            <w:tcW w:w="32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автотранспортное средство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F339C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20 180</w:t>
            </w:r>
          </w:p>
        </w:tc>
      </w:tr>
    </w:tbl>
    <w:p w:rsidR="0038418F" w:rsidRPr="00D4322B" w:rsidRDefault="0038418F" w:rsidP="0038418F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AC3E99" w:rsidRPr="006E11F9" w:rsidRDefault="006E11F9" w:rsidP="006E11F9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57778C" w:rsidRPr="006E1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прочие</w:t>
      </w:r>
      <w:r w:rsidR="006C7D7F" w:rsidRPr="006E1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и</w:t>
      </w:r>
      <w:r w:rsidR="0057778C" w:rsidRPr="006E11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AC3E99" w:rsidRPr="00D4322B" w:rsidRDefault="00AC3E99" w:rsidP="0057778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1008"/>
        <w:gridCol w:w="4819"/>
        <w:gridCol w:w="2410"/>
        <w:gridCol w:w="2410"/>
      </w:tblGrid>
      <w:tr w:rsidR="003E1F6E" w:rsidRPr="00D4322B" w:rsidTr="00CA358A">
        <w:trPr>
          <w:trHeight w:val="678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2C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 (операции)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D4322B" w:rsidTr="00CA358A">
        <w:trPr>
          <w:trHeight w:val="687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DD5BF2" w:rsidP="002C1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Зачистка вагонов, трюмов судов и складских помещений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E1F6E" w:rsidRPr="00D4322B" w:rsidTr="00CA358A">
        <w:trPr>
          <w:trHeight w:val="600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DD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Из-под остатков обычного груза (навал.)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кв. метр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E1F6E" w:rsidRPr="00D4322B" w:rsidTr="009C0C98">
        <w:trPr>
          <w:trHeight w:val="304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DD5B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Из-под зерна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кв. метр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E1F6E" w:rsidRPr="00D4322B" w:rsidTr="00CA358A">
        <w:trPr>
          <w:trHeight w:val="600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по подноске и уборке грузов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час работы каждого привлеченного работника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222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428,57</w:t>
            </w:r>
          </w:p>
        </w:tc>
      </w:tr>
      <w:tr w:rsidR="003E1F6E" w:rsidRPr="00D4322B" w:rsidTr="009C0C98">
        <w:trPr>
          <w:trHeight w:val="297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Зачистка полувагонов от инородного груза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полувагон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8D6337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7 420</w:t>
            </w:r>
          </w:p>
        </w:tc>
      </w:tr>
      <w:tr w:rsidR="003E1F6E" w:rsidRPr="00D4322B" w:rsidTr="00CA358A">
        <w:trPr>
          <w:trHeight w:val="600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E5701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E7379B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состояния груза на складе временного хранения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Тенге/час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222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2 973,22</w:t>
            </w:r>
          </w:p>
        </w:tc>
      </w:tr>
      <w:tr w:rsidR="003E1F6E" w:rsidRPr="00D4322B" w:rsidTr="009C0C98">
        <w:trPr>
          <w:trHeight w:val="381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E5701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6A6A25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кранов, погрузчиков, тягачей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час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калькуляции</w:t>
            </w:r>
          </w:p>
        </w:tc>
      </w:tr>
      <w:tr w:rsidR="003E1F6E" w:rsidRPr="00D4322B" w:rsidTr="009C0C98">
        <w:trPr>
          <w:trHeight w:val="273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E5701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57778C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специалистов порта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A36F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час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калькуляции</w:t>
            </w:r>
          </w:p>
        </w:tc>
      </w:tr>
      <w:tr w:rsidR="003E1F6E" w:rsidRPr="00D4322B" w:rsidTr="00CA358A">
        <w:trPr>
          <w:trHeight w:val="600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DD5BF2" w:rsidP="00E5701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A36FFC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Перетарка  грузов  весом не более 50 кг силами порта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тонну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3 050</w:t>
            </w:r>
          </w:p>
        </w:tc>
      </w:tr>
      <w:tr w:rsidR="003E1F6E" w:rsidRPr="00D4322B" w:rsidTr="00CA358A">
        <w:trPr>
          <w:trHeight w:val="600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DD5BF2" w:rsidP="00E5701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A36FFC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груза – сталь в пачках (в полувагоны)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полувагон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22 975</w:t>
            </w:r>
          </w:p>
        </w:tc>
      </w:tr>
      <w:tr w:rsidR="003E1F6E" w:rsidRPr="00D4322B" w:rsidTr="00CA358A">
        <w:trPr>
          <w:trHeight w:val="600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DD5BF2" w:rsidP="00E5701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F31256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Крепление груза – сталь в рулонах до 15 </w:t>
            </w:r>
            <w:proofErr w:type="spellStart"/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платформу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E57014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E1F6E"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1 платформу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1 582</w:t>
            </w:r>
          </w:p>
        </w:tc>
      </w:tr>
      <w:tr w:rsidR="003E1F6E" w:rsidRPr="00D4322B" w:rsidTr="00CA358A">
        <w:trPr>
          <w:trHeight w:val="600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DD5BF2" w:rsidP="00E5701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3E1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Услуга по подключению/ отключению  контейнера к/ </w:t>
            </w:r>
            <w:proofErr w:type="gramStart"/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рефрижераторной колонке/</w:t>
            </w:r>
            <w:proofErr w:type="spellStart"/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одну операцию на 1 контейнере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1 202</w:t>
            </w:r>
          </w:p>
        </w:tc>
      </w:tr>
      <w:tr w:rsidR="00DD5BF2" w:rsidRPr="00D4322B" w:rsidTr="00CA358A">
        <w:trPr>
          <w:trHeight w:val="610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5BF2" w:rsidRPr="00E261BD" w:rsidRDefault="00DD5BF2" w:rsidP="003E133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5BF2" w:rsidRPr="00E261BD" w:rsidRDefault="00D82A27" w:rsidP="003E1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автотранспорта для комиссии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D5BF2" w:rsidRPr="00E261BD" w:rsidRDefault="00C819D0" w:rsidP="00E57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Отдельно за</w:t>
            </w:r>
            <w:r w:rsidR="00DD5BF2" w:rsidRPr="00E26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заход/выход судна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D5BF2" w:rsidRPr="00E261BD" w:rsidRDefault="00DD5BF2" w:rsidP="001C4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9C0C98" w:rsidRPr="00D4322B" w:rsidTr="009C0C98">
        <w:trPr>
          <w:trHeight w:val="381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C0C98" w:rsidRPr="00E261BD" w:rsidRDefault="009C0C98" w:rsidP="009C0C9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1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0C98" w:rsidRPr="00E261BD" w:rsidRDefault="009C0C98" w:rsidP="00B36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взвешивания крановыми весами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0C98" w:rsidRPr="00E261BD" w:rsidRDefault="009C0C98" w:rsidP="00B3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одну операцию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9C0C98" w:rsidRPr="00E261BD" w:rsidRDefault="009C0C98" w:rsidP="00B3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12 680</w:t>
            </w:r>
          </w:p>
        </w:tc>
      </w:tr>
      <w:tr w:rsidR="0060250A" w:rsidRPr="00D4322B" w:rsidTr="009C0C98">
        <w:trPr>
          <w:trHeight w:val="381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50A" w:rsidRPr="003B3C9B" w:rsidRDefault="0060250A" w:rsidP="009C0C9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250A" w:rsidRPr="003B3C9B" w:rsidRDefault="00A044E5" w:rsidP="00A04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взвешивания подкладными (контейнерными) весами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250A" w:rsidRPr="003B3C9B" w:rsidRDefault="0060250A" w:rsidP="002A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одну операцию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0250A" w:rsidRPr="003B3C9B" w:rsidRDefault="0060250A" w:rsidP="00B3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60250A" w:rsidRPr="00D4322B" w:rsidTr="009C0C98">
        <w:trPr>
          <w:trHeight w:val="381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50A" w:rsidRPr="003B3C9B" w:rsidRDefault="0060250A" w:rsidP="009C0C98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250A" w:rsidRPr="003B3C9B" w:rsidRDefault="0060250A" w:rsidP="0060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взвешивания автомобильными весами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250A" w:rsidRPr="003B3C9B" w:rsidRDefault="0060250A" w:rsidP="002A3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одну операцию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0250A" w:rsidRPr="003B3C9B" w:rsidRDefault="0060250A" w:rsidP="00B36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3C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60250A" w:rsidRPr="00D4322B" w:rsidTr="009C0C98">
        <w:trPr>
          <w:trHeight w:val="381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250A" w:rsidRPr="00361B84" w:rsidRDefault="0060250A" w:rsidP="0060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250A" w:rsidRPr="00940359" w:rsidRDefault="0060250A" w:rsidP="002A0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3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площадки на причале для накопления партии кокса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250A" w:rsidRPr="00940359" w:rsidRDefault="0060250A" w:rsidP="002A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3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тонну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0250A" w:rsidRPr="00940359" w:rsidRDefault="0060250A" w:rsidP="002A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3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5825F0" w:rsidRPr="00D4322B" w:rsidTr="009C0C98">
        <w:trPr>
          <w:trHeight w:val="381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25F0" w:rsidRDefault="005825F0" w:rsidP="0060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25F0" w:rsidRPr="00940359" w:rsidRDefault="005825F0" w:rsidP="00A071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Перетарка опасного груза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поврежденных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-бегов в целые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825F0" w:rsidRPr="00940359" w:rsidRDefault="005825F0" w:rsidP="002A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 тонну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5825F0" w:rsidRPr="00A0714F" w:rsidRDefault="00A0714F" w:rsidP="002A0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12 750</w:t>
            </w:r>
          </w:p>
        </w:tc>
      </w:tr>
    </w:tbl>
    <w:p w:rsidR="009C0C98" w:rsidRDefault="009C0C98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0250A" w:rsidRDefault="0060250A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78A7" w:rsidRPr="00D4322B" w:rsidRDefault="006E11F9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="002F7D58" w:rsidRPr="00D4322B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2F7D58" w:rsidRPr="00D4322B">
        <w:rPr>
          <w:rFonts w:ascii="Times New Roman" w:hAnsi="Times New Roman" w:cs="Times New Roman"/>
          <w:b/>
          <w:sz w:val="24"/>
          <w:szCs w:val="24"/>
          <w:lang w:val="kk-KZ"/>
        </w:rPr>
        <w:tab/>
        <w:t>На услуги по передаче энергоресурсов</w:t>
      </w:r>
    </w:p>
    <w:p w:rsidR="00DF78A7" w:rsidRPr="00D4322B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"/>
        <w:gridCol w:w="4819"/>
        <w:gridCol w:w="1985"/>
        <w:gridCol w:w="2268"/>
      </w:tblGrid>
      <w:tr w:rsidR="003E1F6E" w:rsidRPr="00D4322B" w:rsidTr="003E1F6E">
        <w:trPr>
          <w:trHeight w:val="1140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 (операции)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D4322B" w:rsidTr="003E1F6E">
        <w:trPr>
          <w:trHeight w:val="600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6D2667" w:rsidP="006D2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по распределительным сетям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куб. м.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147,33</w:t>
            </w:r>
          </w:p>
        </w:tc>
      </w:tr>
      <w:tr w:rsidR="003E1F6E" w:rsidRPr="00D4322B" w:rsidTr="003E1F6E">
        <w:trPr>
          <w:trHeight w:val="600"/>
        </w:trPr>
        <w:tc>
          <w:tcPr>
            <w:tcW w:w="1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6D2667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Отвод сточных вод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куб. м.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46,65</w:t>
            </w:r>
          </w:p>
        </w:tc>
      </w:tr>
    </w:tbl>
    <w:p w:rsidR="00DF78A7" w:rsidRDefault="00DF78A7" w:rsidP="00616FC3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F78A7" w:rsidSect="003E1F6E">
      <w:pgSz w:w="11906" w:h="16838" w:code="9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54" w:rsidRDefault="00AF2F54" w:rsidP="00C21356">
      <w:pPr>
        <w:spacing w:after="0" w:line="240" w:lineRule="auto"/>
      </w:pPr>
      <w:r>
        <w:separator/>
      </w:r>
    </w:p>
  </w:endnote>
  <w:endnote w:type="continuationSeparator" w:id="0">
    <w:p w:rsidR="00AF2F54" w:rsidRDefault="00AF2F54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54" w:rsidRDefault="00AF2F54" w:rsidP="00C21356">
      <w:pPr>
        <w:spacing w:after="0" w:line="240" w:lineRule="auto"/>
      </w:pPr>
      <w:r>
        <w:separator/>
      </w:r>
    </w:p>
  </w:footnote>
  <w:footnote w:type="continuationSeparator" w:id="0">
    <w:p w:rsidR="00AF2F54" w:rsidRDefault="00AF2F54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346BC"/>
    <w:multiLevelType w:val="hybridMultilevel"/>
    <w:tmpl w:val="BD363024"/>
    <w:lvl w:ilvl="0" w:tplc="5FAE14C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94D83"/>
    <w:multiLevelType w:val="hybridMultilevel"/>
    <w:tmpl w:val="D038900A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215FCD"/>
    <w:multiLevelType w:val="hybridMultilevel"/>
    <w:tmpl w:val="313647D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A069F"/>
    <w:multiLevelType w:val="hybridMultilevel"/>
    <w:tmpl w:val="4A7CEAB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3449"/>
    <w:multiLevelType w:val="hybridMultilevel"/>
    <w:tmpl w:val="0AC68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666A06"/>
    <w:multiLevelType w:val="hybridMultilevel"/>
    <w:tmpl w:val="8F7C2EF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907A2E"/>
    <w:multiLevelType w:val="hybridMultilevel"/>
    <w:tmpl w:val="13BA4BA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0EEA"/>
    <w:multiLevelType w:val="hybridMultilevel"/>
    <w:tmpl w:val="BD5C0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56145"/>
    <w:multiLevelType w:val="hybridMultilevel"/>
    <w:tmpl w:val="C9DCB0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43BB1"/>
    <w:multiLevelType w:val="hybridMultilevel"/>
    <w:tmpl w:val="8F483B9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D432BCA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04CAE"/>
    <w:multiLevelType w:val="hybridMultilevel"/>
    <w:tmpl w:val="EF66D41E"/>
    <w:lvl w:ilvl="0" w:tplc="2E5AB0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1181E"/>
    <w:multiLevelType w:val="hybridMultilevel"/>
    <w:tmpl w:val="A9B63C42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29"/>
  </w:num>
  <w:num w:numId="5">
    <w:abstractNumId w:val="22"/>
  </w:num>
  <w:num w:numId="6">
    <w:abstractNumId w:val="2"/>
  </w:num>
  <w:num w:numId="7">
    <w:abstractNumId w:val="3"/>
  </w:num>
  <w:num w:numId="8">
    <w:abstractNumId w:val="21"/>
  </w:num>
  <w:num w:numId="9">
    <w:abstractNumId w:val="15"/>
  </w:num>
  <w:num w:numId="10">
    <w:abstractNumId w:val="23"/>
  </w:num>
  <w:num w:numId="11">
    <w:abstractNumId w:val="4"/>
  </w:num>
  <w:num w:numId="12">
    <w:abstractNumId w:val="30"/>
  </w:num>
  <w:num w:numId="13">
    <w:abstractNumId w:val="18"/>
  </w:num>
  <w:num w:numId="14">
    <w:abstractNumId w:val="28"/>
  </w:num>
  <w:num w:numId="15">
    <w:abstractNumId w:val="27"/>
  </w:num>
  <w:num w:numId="16">
    <w:abstractNumId w:val="11"/>
  </w:num>
  <w:num w:numId="17">
    <w:abstractNumId w:val="16"/>
  </w:num>
  <w:num w:numId="18">
    <w:abstractNumId w:val="26"/>
  </w:num>
  <w:num w:numId="19">
    <w:abstractNumId w:val="25"/>
  </w:num>
  <w:num w:numId="20">
    <w:abstractNumId w:val="19"/>
  </w:num>
  <w:num w:numId="21">
    <w:abstractNumId w:val="7"/>
  </w:num>
  <w:num w:numId="22">
    <w:abstractNumId w:val="14"/>
  </w:num>
  <w:num w:numId="23">
    <w:abstractNumId w:val="8"/>
  </w:num>
  <w:num w:numId="24">
    <w:abstractNumId w:val="1"/>
  </w:num>
  <w:num w:numId="25">
    <w:abstractNumId w:val="6"/>
  </w:num>
  <w:num w:numId="26">
    <w:abstractNumId w:val="13"/>
  </w:num>
  <w:num w:numId="27">
    <w:abstractNumId w:val="9"/>
  </w:num>
  <w:num w:numId="28">
    <w:abstractNumId w:val="10"/>
  </w:num>
  <w:num w:numId="29">
    <w:abstractNumId w:val="17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120D"/>
    <w:rsid w:val="00017F10"/>
    <w:rsid w:val="0002214B"/>
    <w:rsid w:val="00044F12"/>
    <w:rsid w:val="000539C9"/>
    <w:rsid w:val="00057335"/>
    <w:rsid w:val="000607C2"/>
    <w:rsid w:val="0007620F"/>
    <w:rsid w:val="000973A0"/>
    <w:rsid w:val="000A0F58"/>
    <w:rsid w:val="000A1662"/>
    <w:rsid w:val="000A409A"/>
    <w:rsid w:val="000A4E2F"/>
    <w:rsid w:val="000B38FA"/>
    <w:rsid w:val="000B3955"/>
    <w:rsid w:val="000B3BAF"/>
    <w:rsid w:val="000B7041"/>
    <w:rsid w:val="000C3073"/>
    <w:rsid w:val="000D4BA8"/>
    <w:rsid w:val="00105690"/>
    <w:rsid w:val="001064F5"/>
    <w:rsid w:val="001203C4"/>
    <w:rsid w:val="00120A27"/>
    <w:rsid w:val="00126575"/>
    <w:rsid w:val="00140221"/>
    <w:rsid w:val="00143A61"/>
    <w:rsid w:val="0014555C"/>
    <w:rsid w:val="001537E3"/>
    <w:rsid w:val="0015582D"/>
    <w:rsid w:val="0015794B"/>
    <w:rsid w:val="0017346F"/>
    <w:rsid w:val="00184E64"/>
    <w:rsid w:val="00185789"/>
    <w:rsid w:val="00192E39"/>
    <w:rsid w:val="001A108D"/>
    <w:rsid w:val="001C4755"/>
    <w:rsid w:val="001D7075"/>
    <w:rsid w:val="001E6D21"/>
    <w:rsid w:val="00216393"/>
    <w:rsid w:val="00222959"/>
    <w:rsid w:val="00223D07"/>
    <w:rsid w:val="00223F9C"/>
    <w:rsid w:val="002436D9"/>
    <w:rsid w:val="002518C2"/>
    <w:rsid w:val="00261C82"/>
    <w:rsid w:val="00272EF8"/>
    <w:rsid w:val="002A0B36"/>
    <w:rsid w:val="002A15CF"/>
    <w:rsid w:val="002A3589"/>
    <w:rsid w:val="002B5DA5"/>
    <w:rsid w:val="002C1529"/>
    <w:rsid w:val="002E10CC"/>
    <w:rsid w:val="002E2E97"/>
    <w:rsid w:val="002F147C"/>
    <w:rsid w:val="002F14A5"/>
    <w:rsid w:val="002F46DB"/>
    <w:rsid w:val="002F7D58"/>
    <w:rsid w:val="00306A9D"/>
    <w:rsid w:val="00314162"/>
    <w:rsid w:val="003215DC"/>
    <w:rsid w:val="0032613F"/>
    <w:rsid w:val="0032651F"/>
    <w:rsid w:val="00335CF3"/>
    <w:rsid w:val="00352CEC"/>
    <w:rsid w:val="00354F13"/>
    <w:rsid w:val="00363A16"/>
    <w:rsid w:val="00364BB6"/>
    <w:rsid w:val="00375901"/>
    <w:rsid w:val="0038418F"/>
    <w:rsid w:val="003A0C1B"/>
    <w:rsid w:val="003A2D01"/>
    <w:rsid w:val="003A3C22"/>
    <w:rsid w:val="003B24B8"/>
    <w:rsid w:val="003B3C9B"/>
    <w:rsid w:val="003B7E36"/>
    <w:rsid w:val="003C2312"/>
    <w:rsid w:val="003C2C91"/>
    <w:rsid w:val="003E1337"/>
    <w:rsid w:val="003E1F6E"/>
    <w:rsid w:val="003E5254"/>
    <w:rsid w:val="00405411"/>
    <w:rsid w:val="00406C2D"/>
    <w:rsid w:val="00425C7C"/>
    <w:rsid w:val="00432419"/>
    <w:rsid w:val="00437599"/>
    <w:rsid w:val="0044010A"/>
    <w:rsid w:val="00465DAB"/>
    <w:rsid w:val="00471A74"/>
    <w:rsid w:val="004720B2"/>
    <w:rsid w:val="00476619"/>
    <w:rsid w:val="004806A8"/>
    <w:rsid w:val="00482224"/>
    <w:rsid w:val="00493B0D"/>
    <w:rsid w:val="004A7A2D"/>
    <w:rsid w:val="004B33B7"/>
    <w:rsid w:val="004B4D6D"/>
    <w:rsid w:val="004C259D"/>
    <w:rsid w:val="004D1AB4"/>
    <w:rsid w:val="004E12A2"/>
    <w:rsid w:val="004E19F0"/>
    <w:rsid w:val="004F5914"/>
    <w:rsid w:val="00501291"/>
    <w:rsid w:val="00502289"/>
    <w:rsid w:val="005048AF"/>
    <w:rsid w:val="00526670"/>
    <w:rsid w:val="00531033"/>
    <w:rsid w:val="00533186"/>
    <w:rsid w:val="0056179B"/>
    <w:rsid w:val="005626F1"/>
    <w:rsid w:val="00570B29"/>
    <w:rsid w:val="005770D7"/>
    <w:rsid w:val="0057778C"/>
    <w:rsid w:val="005825F0"/>
    <w:rsid w:val="00592205"/>
    <w:rsid w:val="005B319E"/>
    <w:rsid w:val="005B50E5"/>
    <w:rsid w:val="005B744B"/>
    <w:rsid w:val="005C1075"/>
    <w:rsid w:val="005D74F0"/>
    <w:rsid w:val="005E0415"/>
    <w:rsid w:val="005E65AA"/>
    <w:rsid w:val="0060009B"/>
    <w:rsid w:val="00600DC7"/>
    <w:rsid w:val="0060250A"/>
    <w:rsid w:val="006049EC"/>
    <w:rsid w:val="006114DA"/>
    <w:rsid w:val="00611FB9"/>
    <w:rsid w:val="006148A1"/>
    <w:rsid w:val="00616FC3"/>
    <w:rsid w:val="00622146"/>
    <w:rsid w:val="006250E7"/>
    <w:rsid w:val="00640042"/>
    <w:rsid w:val="00646140"/>
    <w:rsid w:val="006512DA"/>
    <w:rsid w:val="0065198F"/>
    <w:rsid w:val="006558E6"/>
    <w:rsid w:val="00667E83"/>
    <w:rsid w:val="0069330A"/>
    <w:rsid w:val="00696AB6"/>
    <w:rsid w:val="006A6A25"/>
    <w:rsid w:val="006B6FF9"/>
    <w:rsid w:val="006C7D7F"/>
    <w:rsid w:val="006D2667"/>
    <w:rsid w:val="006E11F9"/>
    <w:rsid w:val="006E4E00"/>
    <w:rsid w:val="006F3DB9"/>
    <w:rsid w:val="007121B5"/>
    <w:rsid w:val="007132C5"/>
    <w:rsid w:val="00714DDB"/>
    <w:rsid w:val="00717AF3"/>
    <w:rsid w:val="00732974"/>
    <w:rsid w:val="00736FA1"/>
    <w:rsid w:val="007416E4"/>
    <w:rsid w:val="00744A72"/>
    <w:rsid w:val="00750EAC"/>
    <w:rsid w:val="0075577B"/>
    <w:rsid w:val="007670A0"/>
    <w:rsid w:val="00771AA2"/>
    <w:rsid w:val="0078205F"/>
    <w:rsid w:val="00782FA7"/>
    <w:rsid w:val="007853A5"/>
    <w:rsid w:val="00786013"/>
    <w:rsid w:val="007919F0"/>
    <w:rsid w:val="0079217C"/>
    <w:rsid w:val="007936D0"/>
    <w:rsid w:val="007A4598"/>
    <w:rsid w:val="007A4E84"/>
    <w:rsid w:val="007B0826"/>
    <w:rsid w:val="007F1C5B"/>
    <w:rsid w:val="007F58B1"/>
    <w:rsid w:val="007F7876"/>
    <w:rsid w:val="00800C59"/>
    <w:rsid w:val="00803F7F"/>
    <w:rsid w:val="008144EE"/>
    <w:rsid w:val="00817C5E"/>
    <w:rsid w:val="0082482E"/>
    <w:rsid w:val="00841489"/>
    <w:rsid w:val="00855BEB"/>
    <w:rsid w:val="00857A28"/>
    <w:rsid w:val="00861EC7"/>
    <w:rsid w:val="00892BDA"/>
    <w:rsid w:val="00892CFA"/>
    <w:rsid w:val="008A34E7"/>
    <w:rsid w:val="008A3E0A"/>
    <w:rsid w:val="008A467A"/>
    <w:rsid w:val="008B10FA"/>
    <w:rsid w:val="008B5116"/>
    <w:rsid w:val="008C0ABF"/>
    <w:rsid w:val="008C41F9"/>
    <w:rsid w:val="008C4AE4"/>
    <w:rsid w:val="008D3700"/>
    <w:rsid w:val="008D6337"/>
    <w:rsid w:val="008F3761"/>
    <w:rsid w:val="009218D6"/>
    <w:rsid w:val="009275EB"/>
    <w:rsid w:val="00945F3B"/>
    <w:rsid w:val="009513B2"/>
    <w:rsid w:val="00970491"/>
    <w:rsid w:val="00973446"/>
    <w:rsid w:val="00981965"/>
    <w:rsid w:val="00985E98"/>
    <w:rsid w:val="009876D0"/>
    <w:rsid w:val="009917F3"/>
    <w:rsid w:val="009948CE"/>
    <w:rsid w:val="009B2985"/>
    <w:rsid w:val="009C0C98"/>
    <w:rsid w:val="009C3526"/>
    <w:rsid w:val="009E39CE"/>
    <w:rsid w:val="009F0879"/>
    <w:rsid w:val="00A044E5"/>
    <w:rsid w:val="00A0714F"/>
    <w:rsid w:val="00A072D8"/>
    <w:rsid w:val="00A36FFC"/>
    <w:rsid w:val="00A64410"/>
    <w:rsid w:val="00A74E4A"/>
    <w:rsid w:val="00A82B26"/>
    <w:rsid w:val="00AA3AC7"/>
    <w:rsid w:val="00AB67CF"/>
    <w:rsid w:val="00AC3E99"/>
    <w:rsid w:val="00AC4513"/>
    <w:rsid w:val="00AC496A"/>
    <w:rsid w:val="00AD5373"/>
    <w:rsid w:val="00AE3AF1"/>
    <w:rsid w:val="00AF2F54"/>
    <w:rsid w:val="00B1498E"/>
    <w:rsid w:val="00B14B93"/>
    <w:rsid w:val="00B17CB1"/>
    <w:rsid w:val="00B311B7"/>
    <w:rsid w:val="00B36357"/>
    <w:rsid w:val="00B36C29"/>
    <w:rsid w:val="00B36E25"/>
    <w:rsid w:val="00B90527"/>
    <w:rsid w:val="00B929F4"/>
    <w:rsid w:val="00B942F3"/>
    <w:rsid w:val="00BA12A8"/>
    <w:rsid w:val="00BB0F2B"/>
    <w:rsid w:val="00BB55BF"/>
    <w:rsid w:val="00BC3856"/>
    <w:rsid w:val="00BD533B"/>
    <w:rsid w:val="00C21356"/>
    <w:rsid w:val="00C27C9D"/>
    <w:rsid w:val="00C3531C"/>
    <w:rsid w:val="00C51679"/>
    <w:rsid w:val="00C55BD3"/>
    <w:rsid w:val="00C618E9"/>
    <w:rsid w:val="00C62B4C"/>
    <w:rsid w:val="00C758BB"/>
    <w:rsid w:val="00C805E0"/>
    <w:rsid w:val="00C80F74"/>
    <w:rsid w:val="00C819D0"/>
    <w:rsid w:val="00C82E09"/>
    <w:rsid w:val="00C93732"/>
    <w:rsid w:val="00C93BAD"/>
    <w:rsid w:val="00CA358A"/>
    <w:rsid w:val="00CA3C90"/>
    <w:rsid w:val="00CB5AFF"/>
    <w:rsid w:val="00CC0C96"/>
    <w:rsid w:val="00CC2317"/>
    <w:rsid w:val="00CE443B"/>
    <w:rsid w:val="00CE4A32"/>
    <w:rsid w:val="00D0757E"/>
    <w:rsid w:val="00D23973"/>
    <w:rsid w:val="00D33B20"/>
    <w:rsid w:val="00D37605"/>
    <w:rsid w:val="00D4322B"/>
    <w:rsid w:val="00D665FB"/>
    <w:rsid w:val="00D66918"/>
    <w:rsid w:val="00D67698"/>
    <w:rsid w:val="00D71AD6"/>
    <w:rsid w:val="00D75265"/>
    <w:rsid w:val="00D82A27"/>
    <w:rsid w:val="00DA38EF"/>
    <w:rsid w:val="00DB02C6"/>
    <w:rsid w:val="00DB49A0"/>
    <w:rsid w:val="00DC34AB"/>
    <w:rsid w:val="00DC4120"/>
    <w:rsid w:val="00DC7F4C"/>
    <w:rsid w:val="00DD24DC"/>
    <w:rsid w:val="00DD5BF2"/>
    <w:rsid w:val="00DF3C80"/>
    <w:rsid w:val="00DF78A7"/>
    <w:rsid w:val="00E027F2"/>
    <w:rsid w:val="00E16302"/>
    <w:rsid w:val="00E22D82"/>
    <w:rsid w:val="00E261BD"/>
    <w:rsid w:val="00E31600"/>
    <w:rsid w:val="00E336C9"/>
    <w:rsid w:val="00E46A2D"/>
    <w:rsid w:val="00E55D41"/>
    <w:rsid w:val="00E57014"/>
    <w:rsid w:val="00E63440"/>
    <w:rsid w:val="00E63E58"/>
    <w:rsid w:val="00E7379B"/>
    <w:rsid w:val="00E7583D"/>
    <w:rsid w:val="00E85B65"/>
    <w:rsid w:val="00E900F0"/>
    <w:rsid w:val="00EA0671"/>
    <w:rsid w:val="00EA23BF"/>
    <w:rsid w:val="00EA3BC5"/>
    <w:rsid w:val="00EA5E70"/>
    <w:rsid w:val="00EC5317"/>
    <w:rsid w:val="00EE70A0"/>
    <w:rsid w:val="00EF5679"/>
    <w:rsid w:val="00F252BD"/>
    <w:rsid w:val="00F31256"/>
    <w:rsid w:val="00F31A9E"/>
    <w:rsid w:val="00F339C3"/>
    <w:rsid w:val="00F41160"/>
    <w:rsid w:val="00F44935"/>
    <w:rsid w:val="00F473A1"/>
    <w:rsid w:val="00F643DE"/>
    <w:rsid w:val="00F64E10"/>
    <w:rsid w:val="00F6566C"/>
    <w:rsid w:val="00F77269"/>
    <w:rsid w:val="00F8679F"/>
    <w:rsid w:val="00F87A8D"/>
    <w:rsid w:val="00F933C4"/>
    <w:rsid w:val="00F975A5"/>
    <w:rsid w:val="00F979F6"/>
    <w:rsid w:val="00FB169D"/>
    <w:rsid w:val="00FB5C62"/>
    <w:rsid w:val="00FC7543"/>
    <w:rsid w:val="00FE3F6D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1324-2ABD-4222-BFB5-C6D0E34E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525888EF</Template>
  <TotalTime>686</TotalTime>
  <Pages>9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Светлана Кузнецова</cp:lastModifiedBy>
  <cp:revision>107</cp:revision>
  <cp:lastPrinted>2021-01-13T05:21:00Z</cp:lastPrinted>
  <dcterms:created xsi:type="dcterms:W3CDTF">2019-08-16T05:15:00Z</dcterms:created>
  <dcterms:modified xsi:type="dcterms:W3CDTF">2021-10-05T03:29:00Z</dcterms:modified>
</cp:coreProperties>
</file>