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C5" w:rsidRDefault="000179A3" w:rsidP="007F5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E932C5" w:rsidRPr="00E932C5">
        <w:rPr>
          <w:rFonts w:ascii="Times New Roman" w:hAnsi="Times New Roman" w:cs="Times New Roman"/>
          <w:b/>
          <w:sz w:val="24"/>
          <w:szCs w:val="24"/>
        </w:rPr>
        <w:t>нергосбережение</w:t>
      </w:r>
    </w:p>
    <w:p w:rsidR="00E932C5" w:rsidRDefault="00E932C5" w:rsidP="00E93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2C5" w:rsidRPr="00E932C5" w:rsidRDefault="00E932C5" w:rsidP="00E932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2C5">
        <w:rPr>
          <w:rFonts w:ascii="Times New Roman" w:hAnsi="Times New Roman" w:cs="Times New Roman"/>
          <w:sz w:val="24"/>
          <w:szCs w:val="24"/>
        </w:rPr>
        <w:t>В рамках исполнения требований Закона Республики Казахстан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2C5">
        <w:rPr>
          <w:rFonts w:ascii="Times New Roman" w:hAnsi="Times New Roman" w:cs="Times New Roman"/>
          <w:sz w:val="24"/>
          <w:szCs w:val="24"/>
        </w:rPr>
        <w:t xml:space="preserve">энергосбережении и повышении </w:t>
      </w:r>
      <w:proofErr w:type="spellStart"/>
      <w:r w:rsidRPr="00E932C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932C5">
        <w:rPr>
          <w:rFonts w:ascii="Times New Roman" w:hAnsi="Times New Roman" w:cs="Times New Roman"/>
          <w:sz w:val="24"/>
          <w:szCs w:val="24"/>
        </w:rPr>
        <w:t xml:space="preserve">» </w:t>
      </w:r>
      <w:r w:rsidR="00DB72E2">
        <w:rPr>
          <w:rFonts w:ascii="Times New Roman" w:hAnsi="Times New Roman" w:cs="Times New Roman"/>
          <w:sz w:val="24"/>
          <w:szCs w:val="24"/>
        </w:rPr>
        <w:t xml:space="preserve">АО «НК «АМТП», </w:t>
      </w:r>
      <w:r w:rsidRPr="00E932C5">
        <w:rPr>
          <w:rFonts w:ascii="Times New Roman" w:hAnsi="Times New Roman" w:cs="Times New Roman"/>
          <w:sz w:val="24"/>
          <w:szCs w:val="24"/>
        </w:rPr>
        <w:t>являясь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2C5">
        <w:rPr>
          <w:rFonts w:ascii="Times New Roman" w:hAnsi="Times New Roman" w:cs="Times New Roman"/>
          <w:sz w:val="24"/>
          <w:szCs w:val="24"/>
        </w:rPr>
        <w:t xml:space="preserve">субъектом Государственного энергетического реестра, проходит обязательный </w:t>
      </w:r>
      <w:proofErr w:type="spellStart"/>
      <w:r w:rsidRPr="00E932C5">
        <w:rPr>
          <w:rFonts w:ascii="Times New Roman" w:hAnsi="Times New Roman" w:cs="Times New Roman"/>
          <w:sz w:val="24"/>
          <w:szCs w:val="24"/>
        </w:rPr>
        <w:t>энергоаудит</w:t>
      </w:r>
      <w:proofErr w:type="spellEnd"/>
      <w:r w:rsidRPr="00E932C5">
        <w:rPr>
          <w:rFonts w:ascii="Times New Roman" w:hAnsi="Times New Roman" w:cs="Times New Roman"/>
          <w:sz w:val="24"/>
          <w:szCs w:val="24"/>
        </w:rPr>
        <w:t xml:space="preserve"> не реже одного раза каждые пять лет</w:t>
      </w:r>
      <w:r w:rsidR="00DB72E2">
        <w:rPr>
          <w:rFonts w:ascii="Times New Roman" w:hAnsi="Times New Roman" w:cs="Times New Roman"/>
          <w:sz w:val="24"/>
          <w:szCs w:val="24"/>
        </w:rPr>
        <w:t>.</w:t>
      </w:r>
      <w:r w:rsidRPr="00E932C5">
        <w:rPr>
          <w:rFonts w:ascii="Times New Roman" w:hAnsi="Times New Roman" w:cs="Times New Roman"/>
          <w:sz w:val="24"/>
          <w:szCs w:val="24"/>
        </w:rPr>
        <w:t xml:space="preserve"> </w:t>
      </w:r>
      <w:r w:rsidR="00DB72E2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</w:t>
      </w:r>
      <w:proofErr w:type="spellStart"/>
      <w:r w:rsidR="00DB72E2">
        <w:rPr>
          <w:rFonts w:ascii="Times New Roman" w:hAnsi="Times New Roman" w:cs="Times New Roman"/>
          <w:sz w:val="24"/>
          <w:szCs w:val="24"/>
        </w:rPr>
        <w:t>энергоаудита</w:t>
      </w:r>
      <w:proofErr w:type="spellEnd"/>
      <w:r w:rsidR="00DB72E2">
        <w:rPr>
          <w:rFonts w:ascii="Times New Roman" w:hAnsi="Times New Roman" w:cs="Times New Roman"/>
          <w:sz w:val="24"/>
          <w:szCs w:val="24"/>
        </w:rPr>
        <w:t xml:space="preserve"> </w:t>
      </w:r>
      <w:r w:rsidRPr="00E932C5">
        <w:rPr>
          <w:rFonts w:ascii="Times New Roman" w:hAnsi="Times New Roman" w:cs="Times New Roman"/>
          <w:sz w:val="24"/>
          <w:szCs w:val="24"/>
        </w:rPr>
        <w:t>разрабатыва</w:t>
      </w:r>
      <w:r w:rsidR="00DB72E2">
        <w:rPr>
          <w:rFonts w:ascii="Times New Roman" w:hAnsi="Times New Roman" w:cs="Times New Roman"/>
          <w:sz w:val="24"/>
          <w:szCs w:val="24"/>
        </w:rPr>
        <w:t>е</w:t>
      </w:r>
      <w:r w:rsidRPr="00E932C5">
        <w:rPr>
          <w:rFonts w:ascii="Times New Roman" w:hAnsi="Times New Roman" w:cs="Times New Roman"/>
          <w:sz w:val="24"/>
          <w:szCs w:val="24"/>
        </w:rPr>
        <w:t>тся</w:t>
      </w:r>
      <w:r w:rsidR="00DB72E2">
        <w:rPr>
          <w:rFonts w:ascii="Times New Roman" w:hAnsi="Times New Roman" w:cs="Times New Roman"/>
          <w:sz w:val="24"/>
          <w:szCs w:val="24"/>
        </w:rPr>
        <w:t xml:space="preserve"> и утверждается план</w:t>
      </w:r>
      <w:r w:rsidRPr="00E932C5">
        <w:rPr>
          <w:rFonts w:ascii="Times New Roman" w:hAnsi="Times New Roman" w:cs="Times New Roman"/>
          <w:sz w:val="24"/>
          <w:szCs w:val="24"/>
        </w:rPr>
        <w:t xml:space="preserve"> мероприятия по энергосбережению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2C5">
        <w:rPr>
          <w:rFonts w:ascii="Times New Roman" w:hAnsi="Times New Roman" w:cs="Times New Roman"/>
          <w:sz w:val="24"/>
          <w:szCs w:val="24"/>
        </w:rPr>
        <w:t xml:space="preserve">повышению </w:t>
      </w:r>
      <w:proofErr w:type="spellStart"/>
      <w:r w:rsidRPr="00E932C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932C5">
        <w:rPr>
          <w:rFonts w:ascii="Times New Roman" w:hAnsi="Times New Roman" w:cs="Times New Roman"/>
          <w:sz w:val="24"/>
          <w:szCs w:val="24"/>
        </w:rPr>
        <w:t>.</w:t>
      </w:r>
    </w:p>
    <w:p w:rsidR="00200FD3" w:rsidRDefault="00200FD3" w:rsidP="00C45AD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31"/>
        <w:gridCol w:w="1907"/>
        <w:gridCol w:w="1907"/>
        <w:gridCol w:w="1912"/>
      </w:tblGrid>
      <w:tr w:rsidR="00760687" w:rsidTr="00465F37">
        <w:tc>
          <w:tcPr>
            <w:tcW w:w="1914" w:type="dxa"/>
          </w:tcPr>
          <w:p w:rsidR="00760687" w:rsidRPr="00DA4C65" w:rsidRDefault="00760687" w:rsidP="00760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65">
              <w:rPr>
                <w:rFonts w:ascii="Times New Roman" w:hAnsi="Times New Roman" w:cs="Times New Roman"/>
                <w:b/>
                <w:sz w:val="24"/>
                <w:szCs w:val="24"/>
              </w:rPr>
              <w:t>Вид энергоресурса</w:t>
            </w:r>
          </w:p>
        </w:tc>
        <w:tc>
          <w:tcPr>
            <w:tcW w:w="1931" w:type="dxa"/>
          </w:tcPr>
          <w:p w:rsidR="00760687" w:rsidRPr="00DA4C65" w:rsidRDefault="00760687" w:rsidP="00760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6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07" w:type="dxa"/>
          </w:tcPr>
          <w:p w:rsidR="00760687" w:rsidRPr="00DA4C65" w:rsidRDefault="00760687" w:rsidP="00760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65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07" w:type="dxa"/>
          </w:tcPr>
          <w:p w:rsidR="00760687" w:rsidRPr="00DA4C65" w:rsidRDefault="00760687" w:rsidP="00760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6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912" w:type="dxa"/>
          </w:tcPr>
          <w:p w:rsidR="00760687" w:rsidRPr="00DA4C65" w:rsidRDefault="00760687" w:rsidP="00760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6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2020/2019, %</w:t>
            </w:r>
          </w:p>
        </w:tc>
      </w:tr>
      <w:tr w:rsidR="003E0389" w:rsidTr="00465F37">
        <w:tc>
          <w:tcPr>
            <w:tcW w:w="1914" w:type="dxa"/>
            <w:vMerge w:val="restart"/>
          </w:tcPr>
          <w:p w:rsidR="003E0389" w:rsidRDefault="003E0389" w:rsidP="007F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931" w:type="dxa"/>
          </w:tcPr>
          <w:p w:rsidR="003E0389" w:rsidRDefault="003E0389" w:rsidP="0046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кВт/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07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3E0389" w:rsidTr="00465F37">
        <w:tc>
          <w:tcPr>
            <w:tcW w:w="1914" w:type="dxa"/>
            <w:vMerge/>
          </w:tcPr>
          <w:p w:rsidR="003E0389" w:rsidRDefault="003E0389" w:rsidP="0076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3E0389" w:rsidRDefault="003E0389" w:rsidP="0046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затрат на электроэнергию, тенге</w:t>
            </w:r>
          </w:p>
        </w:tc>
        <w:tc>
          <w:tcPr>
            <w:tcW w:w="1907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980,64</w:t>
            </w:r>
          </w:p>
        </w:tc>
        <w:tc>
          <w:tcPr>
            <w:tcW w:w="1907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912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3E0389" w:rsidTr="00465F37">
        <w:tc>
          <w:tcPr>
            <w:tcW w:w="1914" w:type="dxa"/>
            <w:vMerge w:val="restart"/>
          </w:tcPr>
          <w:p w:rsidR="003E0389" w:rsidRDefault="00944D1E" w:rsidP="00EA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моторный</w:t>
            </w:r>
          </w:p>
        </w:tc>
        <w:tc>
          <w:tcPr>
            <w:tcW w:w="1931" w:type="dxa"/>
          </w:tcPr>
          <w:p w:rsidR="003E0389" w:rsidRDefault="003E0389" w:rsidP="00EA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907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216,43</w:t>
            </w:r>
          </w:p>
        </w:tc>
        <w:tc>
          <w:tcPr>
            <w:tcW w:w="1907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737,38</w:t>
            </w:r>
          </w:p>
        </w:tc>
        <w:tc>
          <w:tcPr>
            <w:tcW w:w="1912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-320,6</w:t>
            </w:r>
          </w:p>
        </w:tc>
      </w:tr>
      <w:tr w:rsidR="003E0389" w:rsidTr="00465F37">
        <w:tc>
          <w:tcPr>
            <w:tcW w:w="1914" w:type="dxa"/>
            <w:vMerge/>
          </w:tcPr>
          <w:p w:rsidR="003E0389" w:rsidRDefault="003E0389" w:rsidP="00EA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3E0389" w:rsidRDefault="003E0389" w:rsidP="00EA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Экономия, тенге</w:t>
            </w:r>
          </w:p>
        </w:tc>
        <w:tc>
          <w:tcPr>
            <w:tcW w:w="1907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540,59</w:t>
            </w:r>
          </w:p>
        </w:tc>
        <w:tc>
          <w:tcPr>
            <w:tcW w:w="1907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-118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853,53</w:t>
            </w:r>
          </w:p>
        </w:tc>
        <w:tc>
          <w:tcPr>
            <w:tcW w:w="1912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3E0389" w:rsidTr="00465F37">
        <w:tc>
          <w:tcPr>
            <w:tcW w:w="1914" w:type="dxa"/>
            <w:vMerge w:val="restart"/>
          </w:tcPr>
          <w:p w:rsidR="003E0389" w:rsidRDefault="00944D1E" w:rsidP="00EA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931" w:type="dxa"/>
          </w:tcPr>
          <w:p w:rsidR="003E0389" w:rsidRDefault="003E0389" w:rsidP="00EA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907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111,094</w:t>
            </w:r>
          </w:p>
        </w:tc>
        <w:tc>
          <w:tcPr>
            <w:tcW w:w="1907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917,99</w:t>
            </w:r>
          </w:p>
        </w:tc>
        <w:tc>
          <w:tcPr>
            <w:tcW w:w="1912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3E0389" w:rsidTr="00465F37">
        <w:tc>
          <w:tcPr>
            <w:tcW w:w="1914" w:type="dxa"/>
            <w:vMerge/>
          </w:tcPr>
          <w:p w:rsidR="003E0389" w:rsidRDefault="003E0389" w:rsidP="00EA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3E0389" w:rsidRDefault="003E0389" w:rsidP="00EA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Экономия, тенге</w:t>
            </w:r>
          </w:p>
        </w:tc>
        <w:tc>
          <w:tcPr>
            <w:tcW w:w="1907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009,09</w:t>
            </w:r>
          </w:p>
        </w:tc>
        <w:tc>
          <w:tcPr>
            <w:tcW w:w="1907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94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740,55</w:t>
            </w:r>
          </w:p>
        </w:tc>
        <w:tc>
          <w:tcPr>
            <w:tcW w:w="1912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3E0389" w:rsidTr="00465F37">
        <w:tc>
          <w:tcPr>
            <w:tcW w:w="1914" w:type="dxa"/>
          </w:tcPr>
          <w:p w:rsidR="003E0389" w:rsidRPr="00C70B9C" w:rsidRDefault="003E0389" w:rsidP="00EA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9C">
              <w:rPr>
                <w:rFonts w:ascii="Times New Roman" w:hAnsi="Times New Roman" w:cs="Times New Roman"/>
                <w:b/>
                <w:sz w:val="24"/>
                <w:szCs w:val="24"/>
              </w:rPr>
              <w:t>Всего, тенге</w:t>
            </w:r>
          </w:p>
        </w:tc>
        <w:tc>
          <w:tcPr>
            <w:tcW w:w="1931" w:type="dxa"/>
          </w:tcPr>
          <w:p w:rsidR="003E0389" w:rsidRPr="00C70B9C" w:rsidRDefault="003E0389" w:rsidP="00EA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E0389" w:rsidRPr="00C70B9C" w:rsidRDefault="003E0389" w:rsidP="00EA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  <w:r w:rsidR="00944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E0389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  <w:r w:rsidR="00944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b/>
                <w:sz w:val="24"/>
                <w:szCs w:val="24"/>
              </w:rPr>
              <w:t>530,3</w:t>
            </w:r>
          </w:p>
        </w:tc>
        <w:tc>
          <w:tcPr>
            <w:tcW w:w="1907" w:type="dxa"/>
          </w:tcPr>
          <w:p w:rsidR="003E0389" w:rsidRPr="00C70B9C" w:rsidRDefault="003E0389" w:rsidP="00C11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944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  <w:r w:rsidR="00944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389">
              <w:rPr>
                <w:rFonts w:ascii="Times New Roman" w:hAnsi="Times New Roman" w:cs="Times New Roman"/>
                <w:b/>
                <w:sz w:val="24"/>
                <w:szCs w:val="24"/>
              </w:rPr>
              <w:t>627,02</w:t>
            </w:r>
          </w:p>
        </w:tc>
        <w:tc>
          <w:tcPr>
            <w:tcW w:w="1912" w:type="dxa"/>
          </w:tcPr>
          <w:p w:rsidR="003E0389" w:rsidRPr="003E0389" w:rsidRDefault="003E0389" w:rsidP="003E0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89">
              <w:rPr>
                <w:rFonts w:ascii="Times New Roman" w:hAnsi="Times New Roman" w:cs="Times New Roman"/>
                <w:b/>
                <w:sz w:val="24"/>
                <w:szCs w:val="24"/>
              </w:rPr>
              <w:t>113,7</w:t>
            </w:r>
          </w:p>
        </w:tc>
      </w:tr>
    </w:tbl>
    <w:p w:rsidR="00200FD3" w:rsidRDefault="00200FD3" w:rsidP="00200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0FD3" w:rsidRPr="00200FD3" w:rsidRDefault="00200FD3" w:rsidP="00200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FD3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0FD3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в АО «Н</w:t>
      </w:r>
      <w:proofErr w:type="gramStart"/>
      <w:r>
        <w:rPr>
          <w:rFonts w:ascii="Times New Roman" w:hAnsi="Times New Roman" w:cs="Times New Roman"/>
          <w:sz w:val="24"/>
          <w:szCs w:val="24"/>
        </w:rPr>
        <w:t>К»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АМТП»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энергоаудит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0FD3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которого будет разработан и утвержден план мероприятий по энергосбережению и повышению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Общества. </w:t>
      </w:r>
    </w:p>
    <w:p w:rsidR="00200FD3" w:rsidRPr="00200FD3" w:rsidRDefault="00200FD3" w:rsidP="00200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00FD3" w:rsidRPr="0020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D7"/>
    <w:rsid w:val="000179A3"/>
    <w:rsid w:val="00044E7A"/>
    <w:rsid w:val="00067BC8"/>
    <w:rsid w:val="00073C1E"/>
    <w:rsid w:val="000D5A1F"/>
    <w:rsid w:val="00106C22"/>
    <w:rsid w:val="001600F6"/>
    <w:rsid w:val="001A69F2"/>
    <w:rsid w:val="001B12A0"/>
    <w:rsid w:val="001C4C83"/>
    <w:rsid w:val="00200FD3"/>
    <w:rsid w:val="002235FC"/>
    <w:rsid w:val="00252A37"/>
    <w:rsid w:val="002970FA"/>
    <w:rsid w:val="00297ACD"/>
    <w:rsid w:val="002C2CE8"/>
    <w:rsid w:val="002C6DAD"/>
    <w:rsid w:val="003820FA"/>
    <w:rsid w:val="003952B6"/>
    <w:rsid w:val="003E0389"/>
    <w:rsid w:val="003E794F"/>
    <w:rsid w:val="00465F37"/>
    <w:rsid w:val="00491780"/>
    <w:rsid w:val="004E58D1"/>
    <w:rsid w:val="004F1824"/>
    <w:rsid w:val="00616CBC"/>
    <w:rsid w:val="00622B2E"/>
    <w:rsid w:val="006336C8"/>
    <w:rsid w:val="006E4A62"/>
    <w:rsid w:val="006F2559"/>
    <w:rsid w:val="00723B02"/>
    <w:rsid w:val="00733862"/>
    <w:rsid w:val="00760687"/>
    <w:rsid w:val="0077230F"/>
    <w:rsid w:val="007F5018"/>
    <w:rsid w:val="00805A97"/>
    <w:rsid w:val="00856C03"/>
    <w:rsid w:val="00903A0C"/>
    <w:rsid w:val="009344B7"/>
    <w:rsid w:val="00944D1E"/>
    <w:rsid w:val="009B3272"/>
    <w:rsid w:val="009B5031"/>
    <w:rsid w:val="00A03D2E"/>
    <w:rsid w:val="00A31496"/>
    <w:rsid w:val="00A66AA7"/>
    <w:rsid w:val="00A922CB"/>
    <w:rsid w:val="00AD573C"/>
    <w:rsid w:val="00B20891"/>
    <w:rsid w:val="00B24E41"/>
    <w:rsid w:val="00B3669E"/>
    <w:rsid w:val="00B934ED"/>
    <w:rsid w:val="00BC0D67"/>
    <w:rsid w:val="00BC4E7F"/>
    <w:rsid w:val="00BC6ADA"/>
    <w:rsid w:val="00C11ACE"/>
    <w:rsid w:val="00C45AD7"/>
    <w:rsid w:val="00C61E15"/>
    <w:rsid w:val="00C70B9C"/>
    <w:rsid w:val="00C830D7"/>
    <w:rsid w:val="00CA563B"/>
    <w:rsid w:val="00D82074"/>
    <w:rsid w:val="00DA4C65"/>
    <w:rsid w:val="00DB2C23"/>
    <w:rsid w:val="00DB72E2"/>
    <w:rsid w:val="00E04A0C"/>
    <w:rsid w:val="00E23458"/>
    <w:rsid w:val="00E869F7"/>
    <w:rsid w:val="00E932C5"/>
    <w:rsid w:val="00EA17C2"/>
    <w:rsid w:val="00EA6096"/>
    <w:rsid w:val="00EC154A"/>
    <w:rsid w:val="00F1571F"/>
    <w:rsid w:val="00F318B7"/>
    <w:rsid w:val="00F53BC0"/>
    <w:rsid w:val="00F943A2"/>
    <w:rsid w:val="00FB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D6AEAD79</Template>
  <TotalTime>60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Василянский</dc:creator>
  <cp:lastModifiedBy>Алексей Василянский</cp:lastModifiedBy>
  <cp:revision>14</cp:revision>
  <dcterms:created xsi:type="dcterms:W3CDTF">2021-10-12T05:33:00Z</dcterms:created>
  <dcterms:modified xsi:type="dcterms:W3CDTF">2021-10-15T05:25:00Z</dcterms:modified>
</cp:coreProperties>
</file>